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9A108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14:paraId="2A435EAA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7755EA17" wp14:editId="3602669F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3606B" w14:textId="77777777" w:rsidR="003F617E" w:rsidRDefault="003F617E" w:rsidP="003F6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E6DFB5" w14:textId="77777777" w:rsidR="003F617E" w:rsidRDefault="003F617E" w:rsidP="003F6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20FFE5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14:paraId="6A059F33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14:paraId="74B94B68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14:paraId="038EBEF5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</w:p>
    <w:p w14:paraId="16407F51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14:paraId="436116C0" w14:textId="1FC11C2A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другої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14:paraId="7EB292CC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14:paraId="23B68E27" w14:textId="77777777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14:paraId="2D783354" w14:textId="08D91D04" w:rsidR="003F617E" w:rsidRPr="0016422B" w:rsidRDefault="003F617E" w:rsidP="003F617E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3088</w:t>
      </w:r>
      <w:r w:rsidRPr="004043CC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17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38A16970" w14:textId="77777777" w:rsidR="00600AED" w:rsidRDefault="00600AED" w:rsidP="00600AED">
      <w:pPr>
        <w:pStyle w:val="aa"/>
        <w:rPr>
          <w:b/>
          <w:bCs/>
          <w:sz w:val="28"/>
          <w:szCs w:val="28"/>
        </w:rPr>
      </w:pPr>
    </w:p>
    <w:p w14:paraId="2356C282" w14:textId="77777777" w:rsidR="00600AED" w:rsidRPr="0016422B" w:rsidRDefault="00600AED" w:rsidP="00600AED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270C061" w14:textId="77777777" w:rsidR="00BF610A" w:rsidRPr="007C4C80" w:rsidRDefault="00BF610A" w:rsidP="007C4C80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912A32" w14:textId="77777777" w:rsidR="00BF76EC" w:rsidRPr="007C4C80" w:rsidRDefault="00BF76EC" w:rsidP="00600AED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7C4C80">
        <w:rPr>
          <w:b/>
          <w:bCs/>
          <w:sz w:val="28"/>
          <w:szCs w:val="28"/>
          <w:lang w:val="uk-UA"/>
        </w:rPr>
        <w:t>Про впорядкування умов оплати праці директора та працівників</w:t>
      </w:r>
      <w:r w:rsidR="00600AED">
        <w:rPr>
          <w:b/>
          <w:bCs/>
          <w:sz w:val="28"/>
          <w:szCs w:val="28"/>
          <w:lang w:val="uk-UA"/>
        </w:rPr>
        <w:t xml:space="preserve"> </w:t>
      </w:r>
      <w:r w:rsidRPr="007C4C80">
        <w:rPr>
          <w:b/>
          <w:bCs/>
          <w:sz w:val="28"/>
          <w:szCs w:val="28"/>
          <w:lang w:val="uk-UA"/>
        </w:rPr>
        <w:t xml:space="preserve">КП «Надія» </w:t>
      </w:r>
      <w:proofErr w:type="spellStart"/>
      <w:r w:rsidRPr="007C4C80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7C4C80">
        <w:rPr>
          <w:b/>
          <w:bCs/>
          <w:sz w:val="28"/>
          <w:szCs w:val="28"/>
          <w:lang w:val="uk-UA"/>
        </w:rPr>
        <w:t xml:space="preserve"> сільської ради»</w:t>
      </w:r>
    </w:p>
    <w:p w14:paraId="3E0C9BA7" w14:textId="77777777" w:rsidR="003B5DBA" w:rsidRPr="007C4C80" w:rsidRDefault="003B5DBA" w:rsidP="003B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BC2732" w14:textId="77777777" w:rsidR="003B5DBA" w:rsidRPr="007C4C80" w:rsidRDefault="003B5DBA" w:rsidP="003B5D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384E41" w14:textId="77777777" w:rsidR="003B5DBA" w:rsidRPr="007C4C80" w:rsidRDefault="003B5DBA" w:rsidP="00203356">
      <w:pPr>
        <w:pStyle w:val="ac"/>
        <w:ind w:firstLine="567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Керуючись нормами </w:t>
      </w:r>
      <w:r w:rsidR="00576F9B" w:rsidRPr="007C4C80">
        <w:rPr>
          <w:bCs/>
          <w:color w:val="000000"/>
          <w:sz w:val="28"/>
          <w:szCs w:val="28"/>
          <w:lang w:val="uk-UA"/>
        </w:rPr>
        <w:t>Галузевої угоди</w:t>
      </w:r>
      <w:r w:rsidR="00203356">
        <w:rPr>
          <w:bCs/>
          <w:color w:val="000000"/>
          <w:sz w:val="28"/>
          <w:szCs w:val="28"/>
          <w:lang w:val="uk-UA"/>
        </w:rPr>
        <w:t xml:space="preserve">, 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зареєстрованої </w:t>
      </w:r>
      <w:r w:rsidR="00203356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в 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Мін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="008E6FD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№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="00576F9B"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576F9B">
        <w:rPr>
          <w:sz w:val="28"/>
          <w:szCs w:val="28"/>
          <w:lang w:val="uk-UA"/>
        </w:rPr>
        <w:t>,</w:t>
      </w:r>
      <w:r w:rsidR="00576F9B" w:rsidRPr="007C4C80">
        <w:rPr>
          <w:sz w:val="28"/>
          <w:szCs w:val="28"/>
          <w:lang w:val="uk-UA"/>
        </w:rPr>
        <w:t xml:space="preserve"> територій</w:t>
      </w:r>
      <w:r w:rsidR="00576F9B">
        <w:rPr>
          <w:sz w:val="28"/>
          <w:szCs w:val="28"/>
          <w:lang w:val="uk-UA"/>
        </w:rPr>
        <w:t xml:space="preserve"> та інфраструктури</w:t>
      </w:r>
      <w:r w:rsidR="00576F9B"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576F9B">
        <w:rPr>
          <w:sz w:val="28"/>
          <w:szCs w:val="28"/>
          <w:lang w:val="uk-UA"/>
        </w:rPr>
        <w:t>23–2027</w:t>
      </w:r>
      <w:r w:rsidR="00576F9B" w:rsidRPr="007C4C80">
        <w:rPr>
          <w:sz w:val="28"/>
          <w:szCs w:val="28"/>
          <w:lang w:val="uk-UA"/>
        </w:rPr>
        <w:t xml:space="preserve"> роки</w:t>
      </w:r>
      <w:r w:rsidR="00843DB3" w:rsidRPr="00576F9B">
        <w:rPr>
          <w:sz w:val="28"/>
          <w:szCs w:val="28"/>
          <w:lang w:val="uk-UA"/>
        </w:rPr>
        <w:t>,</w:t>
      </w:r>
      <w:r w:rsidRPr="00576F9B">
        <w:rPr>
          <w:sz w:val="28"/>
          <w:szCs w:val="28"/>
          <w:lang w:val="uk-UA"/>
        </w:rPr>
        <w:t xml:space="preserve"> ст.</w:t>
      </w:r>
      <w:r w:rsidR="00B30265" w:rsidRPr="00576F9B">
        <w:rPr>
          <w:sz w:val="28"/>
          <w:szCs w:val="28"/>
          <w:lang w:val="uk-UA"/>
        </w:rPr>
        <w:t xml:space="preserve"> 62 Кодексу Цивільного</w:t>
      </w:r>
      <w:r w:rsidR="00B30265" w:rsidRPr="007C4C80">
        <w:rPr>
          <w:sz w:val="28"/>
          <w:szCs w:val="28"/>
          <w:lang w:val="uk-UA"/>
        </w:rPr>
        <w:t xml:space="preserve"> захисту </w:t>
      </w:r>
      <w:r w:rsidRPr="007C4C80">
        <w:rPr>
          <w:sz w:val="28"/>
          <w:szCs w:val="28"/>
          <w:lang w:val="uk-UA"/>
        </w:rPr>
        <w:t>України, ст.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>26, ч.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>1. ст.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proofErr w:type="spellStart"/>
      <w:r w:rsidRPr="007C4C80">
        <w:rPr>
          <w:sz w:val="28"/>
          <w:szCs w:val="28"/>
          <w:lang w:val="uk-UA"/>
        </w:rPr>
        <w:t>Фонтанська</w:t>
      </w:r>
      <w:proofErr w:type="spellEnd"/>
      <w:r w:rsidRPr="007C4C80">
        <w:rPr>
          <w:sz w:val="28"/>
          <w:szCs w:val="28"/>
          <w:lang w:val="uk-UA"/>
        </w:rPr>
        <w:t xml:space="preserve"> сільська рада </w:t>
      </w:r>
      <w:r w:rsidR="00E028A5" w:rsidRPr="007C4C80">
        <w:rPr>
          <w:sz w:val="28"/>
          <w:szCs w:val="28"/>
          <w:lang w:val="uk-UA"/>
        </w:rPr>
        <w:t>Одеського району Одеської області, -</w:t>
      </w:r>
    </w:p>
    <w:p w14:paraId="281EEA15" w14:textId="77777777" w:rsidR="003B5DBA" w:rsidRPr="007C4C80" w:rsidRDefault="003B5DBA" w:rsidP="00E02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4506F2A2" w14:textId="77777777" w:rsidR="003B5DBA" w:rsidRPr="007C4C80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9703DF" w14:textId="77777777" w:rsidR="00BF76EC" w:rsidRPr="007C4C80" w:rsidRDefault="00BF76EC" w:rsidP="00BF76EC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Затвердити 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Положення про оплату праці, встановлення надбавок та надання матеріальної допомоги директору та працівникам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згідно Додатку №</w:t>
      </w:r>
      <w:r w:rsidR="002033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1 до рішення.</w:t>
      </w:r>
    </w:p>
    <w:p w14:paraId="5A7C65BD" w14:textId="77777777" w:rsidR="00BF76EC" w:rsidRPr="007C4C80" w:rsidRDefault="00BF76EC" w:rsidP="00BF76EC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Затвердити 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Положення про преміювання директор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та працівник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ів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</w:t>
      </w:r>
      <w:r w:rsidR="00203356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згідно Додатку №</w:t>
      </w:r>
      <w:r w:rsidR="002033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2 до рішення.</w:t>
      </w:r>
    </w:p>
    <w:p w14:paraId="573D369B" w14:textId="77777777" w:rsidR="00BF76EC" w:rsidRPr="007C4C80" w:rsidRDefault="00BF76EC" w:rsidP="0004736A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Преміювання директора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 здійснюється у відповідності до</w:t>
      </w:r>
      <w:r w:rsidR="00203356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Положення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про преміювання директора та працівників КП «Надія» </w:t>
      </w:r>
      <w:proofErr w:type="spellStart"/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, 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затвердженого п.2 цього рішення.</w:t>
      </w:r>
    </w:p>
    <w:p w14:paraId="6264B1B2" w14:textId="77777777" w:rsidR="007C4C80" w:rsidRPr="007C4C80" w:rsidRDefault="007C4C80" w:rsidP="007C4C80">
      <w:pPr>
        <w:pStyle w:val="aa"/>
        <w:numPr>
          <w:ilvl w:val="0"/>
          <w:numId w:val="2"/>
        </w:numPr>
        <w:ind w:left="0" w:firstLine="349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Надати право директору у межах затвердженого фонду оплати праці у разі економії фонду заробітної плати надавати інші премії та види заохочень, </w:t>
      </w:r>
      <w:r w:rsidRPr="007C4C80">
        <w:rPr>
          <w:sz w:val="28"/>
          <w:szCs w:val="28"/>
          <w:lang w:val="uk-UA"/>
        </w:rPr>
        <w:lastRenderedPageBreak/>
        <w:t>працівникам, збільшення відсотків преміювання за рахунок економії фонду оплати праці, відповідно до Положення про преміювання.</w:t>
      </w:r>
    </w:p>
    <w:p w14:paraId="4C01EE41" w14:textId="58D3E5EC" w:rsidR="007C4C80" w:rsidRPr="007C4C80" w:rsidRDefault="00203356" w:rsidP="00BF610A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Одеського району Одеської області № </w:t>
      </w:r>
      <w:r w:rsidR="00F1753B">
        <w:rPr>
          <w:rFonts w:ascii="Times New Roman" w:hAnsi="Times New Roman" w:cs="Times New Roman"/>
          <w:sz w:val="28"/>
          <w:szCs w:val="28"/>
          <w:lang w:val="uk-UA"/>
        </w:rPr>
        <w:t>2670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F1753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.12.202</w:t>
      </w:r>
      <w:r w:rsidR="00F1753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із додатками вважати таким, що втратило чинність</w:t>
      </w:r>
      <w:r w:rsidR="00BF76EC" w:rsidRPr="007C4C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DA851F" w14:textId="324C67C2" w:rsidR="00A146D1" w:rsidRPr="00021868" w:rsidRDefault="00B30265" w:rsidP="00842AA1">
      <w:pPr>
        <w:numPr>
          <w:ilvl w:val="0"/>
          <w:numId w:val="2"/>
        </w:numPr>
        <w:tabs>
          <w:tab w:val="left" w:pos="426"/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28867757"/>
      <w:bookmarkStart w:id="1" w:name="_Hlk28868248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постійні депутатські комісії: з питань комунальної власності, житлово-комунального господарства, енергозбереження та транспорту (</w:t>
      </w:r>
      <w:proofErr w:type="spellStart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Щербич</w:t>
      </w:r>
      <w:proofErr w:type="spellEnd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С.С.), з питань фінансів, бюджету, плануванню соціально-економічного розвитку, інвестицій та міжнародного співробітництва (</w:t>
      </w:r>
      <w:proofErr w:type="spellStart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Вавілова</w:t>
      </w:r>
      <w:proofErr w:type="spellEnd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А.Ю.).</w:t>
      </w:r>
    </w:p>
    <w:p w14:paraId="3831FD82" w14:textId="77777777" w:rsidR="00600AED" w:rsidRPr="00021868" w:rsidRDefault="00600AED" w:rsidP="00600AE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D7445B" w14:textId="51957BDF" w:rsidR="00600AED" w:rsidRDefault="003F617E" w:rsidP="00600AED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14:paraId="2A709430" w14:textId="77777777" w:rsidR="00600AED" w:rsidRPr="00600AED" w:rsidRDefault="00600AED" w:rsidP="00600AE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3BF1CAB5" w14:textId="77777777" w:rsidR="003B5DBA" w:rsidRPr="007C4C80" w:rsidRDefault="003B5DBA" w:rsidP="003B5DBA">
      <w:pPr>
        <w:tabs>
          <w:tab w:val="left" w:pos="6090"/>
          <w:tab w:val="right" w:pos="935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FA505B" w14:textId="77777777" w:rsidR="003B5DBA" w:rsidRPr="007C4C80" w:rsidRDefault="003B5DBA" w:rsidP="003B5DBA">
      <w:pPr>
        <w:tabs>
          <w:tab w:val="left" w:pos="6090"/>
          <w:tab w:val="right" w:pos="935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11B789A" w14:textId="7300477E" w:rsidR="005C254A" w:rsidRDefault="00843DB3" w:rsidP="005C25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146D1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14:paraId="3E4E30DC" w14:textId="58B53300" w:rsidR="005C254A" w:rsidRPr="00D4212A" w:rsidRDefault="005C254A" w:rsidP="005C254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lastRenderedPageBreak/>
        <w:t xml:space="preserve">ВІЗИ: </w:t>
      </w:r>
    </w:p>
    <w:p w14:paraId="45EEA674" w14:textId="77777777" w:rsidR="005C254A" w:rsidRPr="00D4212A" w:rsidRDefault="005C254A" w:rsidP="005C2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748961" w14:textId="77777777" w:rsidR="005C254A" w:rsidRPr="00D4212A" w:rsidRDefault="005C254A" w:rsidP="005C2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ачальник відділу </w:t>
      </w:r>
    </w:p>
    <w:p w14:paraId="64C734E3" w14:textId="77777777" w:rsidR="005C254A" w:rsidRPr="00D4212A" w:rsidRDefault="005C254A" w:rsidP="005C25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 xml:space="preserve">загальної та організаційної роботи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Олександр ЩЕРБІЧ</w:t>
      </w:r>
    </w:p>
    <w:p w14:paraId="4944E2F9" w14:textId="77777777" w:rsidR="005C254A" w:rsidRPr="00D4212A" w:rsidRDefault="005C254A" w:rsidP="005C254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2C4439E" w14:textId="77777777" w:rsidR="005C254A" w:rsidRDefault="005C254A" w:rsidP="005C254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630A71" w14:textId="77777777" w:rsidR="005C254A" w:rsidRDefault="005C254A" w:rsidP="005C254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                         Володимир КРИВОШЕЄНКО</w:t>
      </w:r>
    </w:p>
    <w:p w14:paraId="68948F9A" w14:textId="77777777" w:rsidR="005C254A" w:rsidRDefault="005C254A" w:rsidP="005C254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55FF35" w14:textId="77777777" w:rsidR="005C254A" w:rsidRDefault="005C254A" w:rsidP="005C254A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14:paraId="110A63BF" w14:textId="77777777" w:rsidR="005C254A" w:rsidRDefault="005C254A" w:rsidP="005C254A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управління фінансів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4"/>
          <w:lang w:val="uk-UA"/>
        </w:rPr>
        <w:t>Алла ДІХТЯР</w:t>
      </w:r>
    </w:p>
    <w:p w14:paraId="082D8BD6" w14:textId="77777777" w:rsidR="005C254A" w:rsidRDefault="005C254A" w:rsidP="005C254A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14:paraId="565A3DA0" w14:textId="77777777" w:rsidR="005C254A" w:rsidRDefault="005C254A" w:rsidP="005C254A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14:paraId="4C2C5C2F" w14:textId="69289E2F" w:rsidR="005C254A" w:rsidRPr="00D4212A" w:rsidRDefault="005C254A" w:rsidP="005C25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 відділу ЖКГ</w:t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  <w:t xml:space="preserve">  Ганна КАРАБАДЖАК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</w:p>
    <w:p w14:paraId="5CD95F4C" w14:textId="77777777" w:rsidR="005C254A" w:rsidRPr="00D4212A" w:rsidRDefault="005C254A" w:rsidP="005C25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29D9DA" w14:textId="77777777" w:rsidR="005C254A" w:rsidRPr="00D4212A" w:rsidRDefault="005C254A" w:rsidP="005C2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5297419B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FBCC71B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82F0A95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FB5E3AD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FEC2CC1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27DB7D6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C0270C5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4AD2237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1065A24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BBCFFD5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CAF3F75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A22445F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FA5B451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039664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BAD43B0" w14:textId="77777777" w:rsidR="005C254A" w:rsidRPr="005C254A" w:rsidRDefault="005C254A" w:rsidP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EE97B4A" w14:textId="1A8C76E0" w:rsidR="005C254A" w:rsidRDefault="005C254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7260FD" w14:textId="41DEB835" w:rsidR="005C254A" w:rsidRPr="005C254A" w:rsidRDefault="005C254A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>Виконавець:</w:t>
      </w:r>
    </w:p>
    <w:p w14:paraId="184D8E1E" w14:textId="1F1EAB47" w:rsidR="005C254A" w:rsidRPr="005C254A" w:rsidRDefault="005C254A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Бухгалтер </w:t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C254A">
        <w:rPr>
          <w:rFonts w:ascii="Times New Roman" w:hAnsi="Times New Roman" w:cs="Times New Roman"/>
          <w:bCs/>
          <w:sz w:val="28"/>
          <w:szCs w:val="28"/>
          <w:lang w:val="uk-UA"/>
        </w:rPr>
        <w:tab/>
        <w:t>Тетяна МОКРЕНКО</w:t>
      </w:r>
    </w:p>
    <w:p w14:paraId="19B93463" w14:textId="77777777" w:rsidR="00D21786" w:rsidRPr="00D21786" w:rsidRDefault="00D21786" w:rsidP="00600A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E2BA39E" w14:textId="77777777" w:rsidR="00843DB3" w:rsidRPr="00576F9B" w:rsidRDefault="00843DB3" w:rsidP="00843DB3">
      <w:pPr>
        <w:spacing w:after="0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№ 1 до рішення  </w:t>
      </w:r>
    </w:p>
    <w:p w14:paraId="7B30C727" w14:textId="77777777" w:rsidR="00843DB3" w:rsidRPr="00576F9B" w:rsidRDefault="00576F9B" w:rsidP="00843DB3">
      <w:pPr>
        <w:tabs>
          <w:tab w:val="left" w:pos="6060"/>
          <w:tab w:val="right" w:pos="978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="00843DB3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Фонтанської</w:t>
      </w:r>
      <w:proofErr w:type="spellEnd"/>
      <w:r w:rsidR="00843DB3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 </w:t>
      </w:r>
    </w:p>
    <w:p w14:paraId="19550C72" w14:textId="376A8432" w:rsidR="00843DB3" w:rsidRPr="0078521C" w:rsidRDefault="00843DB3" w:rsidP="00843DB3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="00600A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3088</w:t>
      </w:r>
      <w:r w:rsidR="00600AE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600AE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en-US"/>
        </w:rPr>
        <w:t>VIII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17.04.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 w:rsidR="00F1753B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Pr="0078521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ECB2CD4" w14:textId="77777777" w:rsidR="00843DB3" w:rsidRPr="0078521C" w:rsidRDefault="00843DB3" w:rsidP="00843DB3">
      <w:pPr>
        <w:tabs>
          <w:tab w:val="left" w:pos="6159"/>
          <w:tab w:val="left" w:pos="74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383C2CC" w14:textId="77777777" w:rsidR="003B5DBA" w:rsidRPr="007C4C80" w:rsidRDefault="003B5DBA" w:rsidP="003B5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0D4B04C" w14:textId="77777777" w:rsidR="00843DB3" w:rsidRDefault="00843DB3" w:rsidP="00BF76E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Положення про оплату праці, встановлення надбавок та надання матеріальної допомоги директору та працівникам КП «Надія» </w:t>
      </w:r>
      <w:proofErr w:type="spellStart"/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843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A7C498C" w14:textId="77777777" w:rsidR="0004736A" w:rsidRDefault="0004736A" w:rsidP="00843DB3">
      <w:pPr>
        <w:pStyle w:val="ac"/>
        <w:jc w:val="center"/>
        <w:rPr>
          <w:b/>
          <w:sz w:val="28"/>
          <w:szCs w:val="28"/>
        </w:rPr>
      </w:pPr>
    </w:p>
    <w:p w14:paraId="7D1E5619" w14:textId="77777777" w:rsidR="00843DB3" w:rsidRDefault="00843DB3" w:rsidP="00843DB3">
      <w:pPr>
        <w:pStyle w:val="ac"/>
        <w:jc w:val="center"/>
        <w:rPr>
          <w:sz w:val="28"/>
          <w:szCs w:val="28"/>
        </w:rPr>
      </w:pPr>
      <w:r w:rsidRPr="009D4D10">
        <w:rPr>
          <w:b/>
          <w:sz w:val="28"/>
          <w:szCs w:val="28"/>
        </w:rPr>
        <w:t xml:space="preserve">1. </w:t>
      </w:r>
      <w:proofErr w:type="spellStart"/>
      <w:r w:rsidRPr="009D4D10">
        <w:rPr>
          <w:b/>
          <w:sz w:val="28"/>
          <w:szCs w:val="28"/>
        </w:rPr>
        <w:t>Загальні</w:t>
      </w:r>
      <w:proofErr w:type="spellEnd"/>
      <w:r w:rsidRPr="009D4D10">
        <w:rPr>
          <w:b/>
          <w:sz w:val="28"/>
          <w:szCs w:val="28"/>
        </w:rPr>
        <w:t xml:space="preserve"> </w:t>
      </w:r>
      <w:proofErr w:type="spellStart"/>
      <w:r w:rsidRPr="009D4D10">
        <w:rPr>
          <w:b/>
          <w:sz w:val="28"/>
          <w:szCs w:val="28"/>
        </w:rPr>
        <w:t>положення</w:t>
      </w:r>
      <w:proofErr w:type="spellEnd"/>
      <w:r w:rsidRPr="009D4D10">
        <w:rPr>
          <w:b/>
          <w:sz w:val="28"/>
          <w:szCs w:val="28"/>
        </w:rPr>
        <w:t>.</w:t>
      </w:r>
    </w:p>
    <w:p w14:paraId="0FD9FFE9" w14:textId="77777777" w:rsidR="006622E4" w:rsidRPr="007C4C80" w:rsidRDefault="00843DB3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</w:rPr>
        <w:t xml:space="preserve">1.1. </w:t>
      </w:r>
      <w:r w:rsidR="006622E4" w:rsidRPr="007C4C80">
        <w:rPr>
          <w:sz w:val="28"/>
          <w:szCs w:val="28"/>
          <w:lang w:val="uk-UA"/>
        </w:rPr>
        <w:t>Метою Положення про оплату праці КП «Надія» (далі-Положення) є забезпечення мотивації персоналу на ефективну працю, спрямовану на задоволення потреб працівників і досягнення цілей Підприємства в умовах існуючої економічної ситуації в Україні.</w:t>
      </w:r>
    </w:p>
    <w:p w14:paraId="393B46D1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>1.2.</w:t>
      </w:r>
      <w:proofErr w:type="spellStart"/>
      <w:r w:rsidR="00843DB3" w:rsidRPr="007C4C80">
        <w:rPr>
          <w:sz w:val="28"/>
          <w:szCs w:val="28"/>
        </w:rPr>
        <w:t>Положення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розроблено</w:t>
      </w:r>
      <w:proofErr w:type="spellEnd"/>
      <w:r w:rsidR="00843DB3" w:rsidRPr="007C4C80">
        <w:rPr>
          <w:sz w:val="28"/>
          <w:szCs w:val="28"/>
        </w:rPr>
        <w:t xml:space="preserve"> </w:t>
      </w:r>
      <w:r w:rsidR="00843DB3" w:rsidRPr="007C4C80">
        <w:rPr>
          <w:sz w:val="28"/>
          <w:szCs w:val="28"/>
          <w:lang w:val="uk-UA"/>
        </w:rPr>
        <w:t>у відповідності до наступних нормативних документів:</w:t>
      </w:r>
    </w:p>
    <w:p w14:paraId="32188A1B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Конституції України;</w:t>
      </w:r>
    </w:p>
    <w:p w14:paraId="727700E7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Кодексу законів про працю України;</w:t>
      </w:r>
    </w:p>
    <w:p w14:paraId="5A6A889D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Закону України «Про оплату праці»;</w:t>
      </w:r>
    </w:p>
    <w:p w14:paraId="4407E20D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Закону України «Про охорону праці</w:t>
      </w: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»;</w:t>
      </w:r>
    </w:p>
    <w:p w14:paraId="7D77DF97" w14:textId="77777777" w:rsidR="006622E4" w:rsidRDefault="006622E4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7C4C80">
        <w:rPr>
          <w:bCs/>
          <w:color w:val="000000"/>
          <w:sz w:val="28"/>
          <w:szCs w:val="28"/>
          <w:lang w:val="uk-UA"/>
        </w:rPr>
        <w:t xml:space="preserve">Галузевої угоди  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зареєстрованої Мін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 №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8A3E6D">
        <w:rPr>
          <w:sz w:val="28"/>
          <w:szCs w:val="28"/>
          <w:lang w:val="uk-UA"/>
        </w:rPr>
        <w:t>,</w:t>
      </w:r>
      <w:r w:rsidRPr="007C4C80">
        <w:rPr>
          <w:sz w:val="28"/>
          <w:szCs w:val="28"/>
          <w:lang w:val="uk-UA"/>
        </w:rPr>
        <w:t xml:space="preserve"> територій</w:t>
      </w:r>
      <w:r w:rsidR="008A3E6D">
        <w:rPr>
          <w:sz w:val="28"/>
          <w:szCs w:val="28"/>
          <w:lang w:val="uk-UA"/>
        </w:rPr>
        <w:t xml:space="preserve"> та інфраструктури</w:t>
      </w:r>
      <w:r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8A3E6D">
        <w:rPr>
          <w:sz w:val="28"/>
          <w:szCs w:val="28"/>
          <w:lang w:val="uk-UA"/>
        </w:rPr>
        <w:t>23–2027</w:t>
      </w:r>
      <w:r w:rsidRPr="007C4C80">
        <w:rPr>
          <w:sz w:val="28"/>
          <w:szCs w:val="28"/>
          <w:lang w:val="uk-UA"/>
        </w:rPr>
        <w:t xml:space="preserve"> роки</w:t>
      </w:r>
    </w:p>
    <w:p w14:paraId="7AC9A002" w14:textId="77777777" w:rsidR="006622E4" w:rsidRPr="007C4C80" w:rsidRDefault="003715CC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- </w:t>
      </w:r>
      <w:r w:rsidR="006622E4" w:rsidRPr="007C4C80">
        <w:rPr>
          <w:sz w:val="28"/>
          <w:szCs w:val="28"/>
          <w:lang w:val="uk-UA"/>
        </w:rPr>
        <w:t>Колективний договір на 2021-2025 роки</w:t>
      </w:r>
    </w:p>
    <w:p w14:paraId="240C6C2E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Інструкції із статистики заробітної плати, затверджена наказом Державного комітету статистики України від 13.01.2004 року № 5 зі змінами та </w:t>
      </w:r>
      <w:proofErr w:type="spellStart"/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доповнненнями</w:t>
      </w:r>
      <w:proofErr w:type="spellEnd"/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14:paraId="0B9EF981" w14:textId="77777777" w:rsidR="00843DB3" w:rsidRPr="007C4C80" w:rsidRDefault="00843DB3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- Закону України від 15.11.1996 року №504/96-ВР «Про відпустки». </w:t>
      </w:r>
    </w:p>
    <w:p w14:paraId="6CD686B4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1.3</w:t>
      </w:r>
      <w:r w:rsidR="00843DB3" w:rsidRPr="007C4C80">
        <w:rPr>
          <w:sz w:val="28"/>
          <w:szCs w:val="28"/>
          <w:lang w:val="uk-UA"/>
        </w:rPr>
        <w:t>. Це Положення визначає економічні, правові і організаційні засади оплати праці працівників, які перебувають у трудових в</w:t>
      </w:r>
      <w:proofErr w:type="spellStart"/>
      <w:r w:rsidR="00843DB3" w:rsidRPr="007C4C80">
        <w:rPr>
          <w:sz w:val="28"/>
          <w:szCs w:val="28"/>
        </w:rPr>
        <w:t>ідносинах</w:t>
      </w:r>
      <w:proofErr w:type="spellEnd"/>
      <w:r w:rsidR="00843DB3" w:rsidRPr="007C4C80">
        <w:rPr>
          <w:sz w:val="28"/>
          <w:szCs w:val="28"/>
        </w:rPr>
        <w:t xml:space="preserve">, на </w:t>
      </w:r>
      <w:proofErr w:type="spellStart"/>
      <w:r w:rsidR="00843DB3" w:rsidRPr="007C4C80">
        <w:rPr>
          <w:sz w:val="28"/>
          <w:szCs w:val="28"/>
        </w:rPr>
        <w:t>підставі</w:t>
      </w:r>
      <w:proofErr w:type="spellEnd"/>
      <w:r w:rsidR="00843DB3" w:rsidRPr="007C4C80">
        <w:rPr>
          <w:sz w:val="28"/>
          <w:szCs w:val="28"/>
        </w:rPr>
        <w:t xml:space="preserve"> трудового договору з </w:t>
      </w:r>
      <w:proofErr w:type="spellStart"/>
      <w:r w:rsidR="00843DB3" w:rsidRPr="007C4C80">
        <w:rPr>
          <w:sz w:val="28"/>
          <w:szCs w:val="28"/>
        </w:rPr>
        <w:t>установою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7CFA941C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>1.4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обчислена</w:t>
      </w:r>
      <w:proofErr w:type="spellEnd"/>
      <w:r w:rsidR="00843DB3" w:rsidRPr="007C4C80">
        <w:rPr>
          <w:sz w:val="28"/>
          <w:szCs w:val="28"/>
        </w:rPr>
        <w:t xml:space="preserve"> у грошовому </w:t>
      </w:r>
      <w:proofErr w:type="spellStart"/>
      <w:r w:rsidR="00843DB3" w:rsidRPr="007C4C80">
        <w:rPr>
          <w:sz w:val="28"/>
          <w:szCs w:val="28"/>
        </w:rPr>
        <w:t>виразі</w:t>
      </w:r>
      <w:proofErr w:type="spellEnd"/>
      <w:r w:rsidR="00843DB3" w:rsidRPr="007C4C80">
        <w:rPr>
          <w:sz w:val="28"/>
          <w:szCs w:val="28"/>
        </w:rPr>
        <w:t xml:space="preserve">, яку за </w:t>
      </w:r>
      <w:proofErr w:type="spellStart"/>
      <w:r w:rsidR="00843DB3" w:rsidRPr="007C4C80">
        <w:rPr>
          <w:sz w:val="28"/>
          <w:szCs w:val="28"/>
        </w:rPr>
        <w:t>трудовим</w:t>
      </w:r>
      <w:proofErr w:type="spellEnd"/>
      <w:r w:rsidR="00843DB3" w:rsidRPr="007C4C80">
        <w:rPr>
          <w:sz w:val="28"/>
          <w:szCs w:val="28"/>
        </w:rPr>
        <w:t xml:space="preserve"> договором </w:t>
      </w:r>
      <w:proofErr w:type="spellStart"/>
      <w:r w:rsidR="00843DB3" w:rsidRPr="007C4C80">
        <w:rPr>
          <w:sz w:val="28"/>
          <w:szCs w:val="28"/>
        </w:rPr>
        <w:t>власник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виплачує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працівникові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ним роботу. </w:t>
      </w:r>
      <w:proofErr w:type="spellStart"/>
      <w:r w:rsidR="00843DB3" w:rsidRPr="007C4C80">
        <w:rPr>
          <w:sz w:val="28"/>
          <w:szCs w:val="28"/>
        </w:rPr>
        <w:t>Розмір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залежить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складності</w:t>
      </w:r>
      <w:proofErr w:type="spellEnd"/>
      <w:r w:rsidR="00843DB3" w:rsidRPr="007C4C80">
        <w:rPr>
          <w:sz w:val="28"/>
          <w:szCs w:val="28"/>
        </w:rPr>
        <w:t xml:space="preserve"> та умов </w:t>
      </w:r>
      <w:proofErr w:type="spellStart"/>
      <w:r w:rsidR="00843DB3" w:rsidRPr="007C4C80">
        <w:rPr>
          <w:sz w:val="28"/>
          <w:szCs w:val="28"/>
        </w:rPr>
        <w:t>виконуваної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роботи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професійно</w:t>
      </w:r>
      <w:proofErr w:type="spellEnd"/>
      <w:r w:rsidR="00843DB3" w:rsidRPr="007C4C80">
        <w:rPr>
          <w:sz w:val="28"/>
          <w:szCs w:val="28"/>
          <w:lang w:val="uk-UA"/>
        </w:rPr>
        <w:t xml:space="preserve"> </w:t>
      </w:r>
      <w:proofErr w:type="spellStart"/>
      <w:r w:rsidR="00843DB3" w:rsidRPr="007C4C80">
        <w:rPr>
          <w:sz w:val="28"/>
          <w:szCs w:val="28"/>
        </w:rPr>
        <w:t>ділових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якостей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результатів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його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3410E597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>1.5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 оплати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(за</w:t>
      </w:r>
      <w:r w:rsidR="00843DB3" w:rsidRPr="007C4C80">
        <w:rPr>
          <w:sz w:val="28"/>
          <w:szCs w:val="28"/>
          <w:lang w:val="uk-UA"/>
        </w:rPr>
        <w:t xml:space="preserve"> </w:t>
      </w:r>
      <w:r w:rsidR="00843DB3" w:rsidRPr="007C4C80">
        <w:rPr>
          <w:sz w:val="28"/>
          <w:szCs w:val="28"/>
        </w:rPr>
        <w:t xml:space="preserve">роботу в </w:t>
      </w:r>
      <w:proofErr w:type="spellStart"/>
      <w:r w:rsidR="00843DB3" w:rsidRPr="007C4C80">
        <w:rPr>
          <w:sz w:val="28"/>
          <w:szCs w:val="28"/>
        </w:rPr>
        <w:t>надурочний</w:t>
      </w:r>
      <w:proofErr w:type="spellEnd"/>
      <w:r w:rsidR="00843DB3" w:rsidRPr="007C4C80">
        <w:rPr>
          <w:sz w:val="28"/>
          <w:szCs w:val="28"/>
        </w:rPr>
        <w:t xml:space="preserve"> час, у </w:t>
      </w:r>
      <w:proofErr w:type="spellStart"/>
      <w:r w:rsidR="00843DB3" w:rsidRPr="007C4C80">
        <w:rPr>
          <w:sz w:val="28"/>
          <w:szCs w:val="28"/>
        </w:rPr>
        <w:t>святкові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неробочі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вихідні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</w:t>
      </w:r>
      <w:proofErr w:type="spellEnd"/>
      <w:r w:rsidR="00843DB3" w:rsidRPr="007C4C80">
        <w:rPr>
          <w:sz w:val="28"/>
          <w:szCs w:val="28"/>
        </w:rPr>
        <w:t xml:space="preserve">, за час простою, </w:t>
      </w:r>
      <w:proofErr w:type="spellStart"/>
      <w:r w:rsidR="00843DB3" w:rsidRPr="007C4C80">
        <w:rPr>
          <w:sz w:val="28"/>
          <w:szCs w:val="28"/>
        </w:rPr>
        <w:t>який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мав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місце</w:t>
      </w:r>
      <w:proofErr w:type="spellEnd"/>
      <w:r w:rsidR="00843DB3" w:rsidRPr="007C4C80">
        <w:rPr>
          <w:sz w:val="28"/>
          <w:szCs w:val="28"/>
        </w:rPr>
        <w:t xml:space="preserve"> не з вини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тощо</w:t>
      </w:r>
      <w:proofErr w:type="spellEnd"/>
      <w:r w:rsidR="00843DB3" w:rsidRPr="007C4C80">
        <w:rPr>
          <w:sz w:val="28"/>
          <w:szCs w:val="28"/>
        </w:rPr>
        <w:t xml:space="preserve">) і </w:t>
      </w:r>
      <w:proofErr w:type="spellStart"/>
      <w:r w:rsidR="00843DB3" w:rsidRPr="007C4C80">
        <w:rPr>
          <w:sz w:val="28"/>
          <w:szCs w:val="28"/>
        </w:rPr>
        <w:t>гарантії</w:t>
      </w:r>
      <w:proofErr w:type="spellEnd"/>
      <w:r w:rsidR="00843DB3" w:rsidRPr="007C4C80">
        <w:rPr>
          <w:sz w:val="28"/>
          <w:szCs w:val="28"/>
        </w:rPr>
        <w:t xml:space="preserve"> для </w:t>
      </w:r>
      <w:proofErr w:type="spellStart"/>
      <w:r w:rsidR="00843DB3" w:rsidRPr="007C4C80">
        <w:rPr>
          <w:sz w:val="28"/>
          <w:szCs w:val="28"/>
        </w:rPr>
        <w:t>працівників</w:t>
      </w:r>
      <w:proofErr w:type="spellEnd"/>
      <w:r w:rsidR="00843DB3" w:rsidRPr="007C4C80">
        <w:rPr>
          <w:sz w:val="28"/>
          <w:szCs w:val="28"/>
        </w:rPr>
        <w:t xml:space="preserve"> (оплата </w:t>
      </w:r>
      <w:proofErr w:type="spellStart"/>
      <w:r w:rsidR="00843DB3" w:rsidRPr="007C4C80">
        <w:rPr>
          <w:sz w:val="28"/>
          <w:szCs w:val="28"/>
        </w:rPr>
        <w:t>щорічних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відпусток</w:t>
      </w:r>
      <w:proofErr w:type="spellEnd"/>
      <w:r w:rsidR="00843DB3" w:rsidRPr="007C4C80">
        <w:rPr>
          <w:sz w:val="28"/>
          <w:szCs w:val="28"/>
        </w:rPr>
        <w:t xml:space="preserve">, за час на курсах </w:t>
      </w:r>
      <w:proofErr w:type="spellStart"/>
      <w:r w:rsidR="00843DB3" w:rsidRPr="007C4C80">
        <w:rPr>
          <w:sz w:val="28"/>
          <w:szCs w:val="28"/>
        </w:rPr>
        <w:t>підвищення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кваліфікації</w:t>
      </w:r>
      <w:proofErr w:type="spellEnd"/>
      <w:r w:rsidR="00843DB3" w:rsidRPr="007C4C80">
        <w:rPr>
          <w:sz w:val="28"/>
          <w:szCs w:val="28"/>
        </w:rPr>
        <w:t xml:space="preserve">, при </w:t>
      </w:r>
      <w:proofErr w:type="spellStart"/>
      <w:r w:rsidR="00843DB3" w:rsidRPr="007C4C80">
        <w:rPr>
          <w:sz w:val="28"/>
          <w:szCs w:val="28"/>
        </w:rPr>
        <w:t>різних</w:t>
      </w:r>
      <w:proofErr w:type="spellEnd"/>
      <w:r w:rsidR="00843DB3" w:rsidRPr="007C4C80">
        <w:rPr>
          <w:sz w:val="28"/>
          <w:szCs w:val="28"/>
        </w:rPr>
        <w:t xml:space="preserve"> формах </w:t>
      </w:r>
      <w:proofErr w:type="spellStart"/>
      <w:r w:rsidR="00843DB3" w:rsidRPr="007C4C80">
        <w:rPr>
          <w:sz w:val="28"/>
          <w:szCs w:val="28"/>
        </w:rPr>
        <w:t>виробничого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навчання</w:t>
      </w:r>
      <w:proofErr w:type="spellEnd"/>
      <w:r w:rsidR="00843DB3" w:rsidRPr="007C4C80">
        <w:rPr>
          <w:sz w:val="28"/>
          <w:szCs w:val="28"/>
        </w:rPr>
        <w:t xml:space="preserve">, для </w:t>
      </w:r>
      <w:proofErr w:type="spellStart"/>
      <w:r w:rsidR="00843DB3" w:rsidRPr="007C4C80">
        <w:rPr>
          <w:sz w:val="28"/>
          <w:szCs w:val="28"/>
        </w:rPr>
        <w:t>донорів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тощо</w:t>
      </w:r>
      <w:proofErr w:type="spellEnd"/>
      <w:r w:rsidR="00843DB3" w:rsidRPr="007C4C80">
        <w:rPr>
          <w:sz w:val="28"/>
          <w:szCs w:val="28"/>
        </w:rPr>
        <w:t xml:space="preserve">) </w:t>
      </w:r>
      <w:proofErr w:type="spellStart"/>
      <w:r w:rsidR="00843DB3" w:rsidRPr="007C4C80">
        <w:rPr>
          <w:sz w:val="28"/>
          <w:szCs w:val="28"/>
        </w:rPr>
        <w:t>встановлюються</w:t>
      </w:r>
      <w:proofErr w:type="spellEnd"/>
      <w:r w:rsidR="00843DB3" w:rsidRPr="007C4C80">
        <w:rPr>
          <w:sz w:val="28"/>
          <w:szCs w:val="28"/>
        </w:rPr>
        <w:t xml:space="preserve"> Кодексом </w:t>
      </w:r>
      <w:proofErr w:type="spellStart"/>
      <w:r w:rsidR="00843DB3" w:rsidRPr="007C4C80">
        <w:rPr>
          <w:sz w:val="28"/>
          <w:szCs w:val="28"/>
        </w:rPr>
        <w:t>законів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працю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України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іншими</w:t>
      </w:r>
      <w:proofErr w:type="spellEnd"/>
      <w:r w:rsidR="00843DB3" w:rsidRPr="007C4C80">
        <w:rPr>
          <w:sz w:val="28"/>
          <w:szCs w:val="28"/>
        </w:rPr>
        <w:t xml:space="preserve"> актами </w:t>
      </w:r>
      <w:proofErr w:type="spellStart"/>
      <w:r w:rsidR="00843DB3" w:rsidRPr="007C4C80">
        <w:rPr>
          <w:sz w:val="28"/>
          <w:szCs w:val="28"/>
        </w:rPr>
        <w:t>законодавства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України</w:t>
      </w:r>
      <w:proofErr w:type="spellEnd"/>
      <w:r w:rsidR="00843DB3" w:rsidRPr="007C4C80">
        <w:rPr>
          <w:sz w:val="28"/>
          <w:szCs w:val="28"/>
        </w:rPr>
        <w:t>.</w:t>
      </w:r>
    </w:p>
    <w:p w14:paraId="0744AF98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lastRenderedPageBreak/>
        <w:t xml:space="preserve"> 1.6</w:t>
      </w:r>
      <w:r w:rsidR="00843DB3" w:rsidRPr="007C4C80">
        <w:rPr>
          <w:sz w:val="28"/>
          <w:szCs w:val="28"/>
        </w:rPr>
        <w:t xml:space="preserve">. В </w:t>
      </w:r>
      <w:r w:rsidR="00843DB3" w:rsidRPr="007C4C80">
        <w:rPr>
          <w:sz w:val="28"/>
          <w:szCs w:val="28"/>
          <w:lang w:val="uk-UA"/>
        </w:rPr>
        <w:t>К</w:t>
      </w:r>
      <w:r w:rsidRPr="007C4C80">
        <w:rPr>
          <w:sz w:val="28"/>
          <w:szCs w:val="28"/>
          <w:lang w:val="uk-UA"/>
        </w:rPr>
        <w:t>П</w:t>
      </w:r>
      <w:r w:rsidR="00843DB3" w:rsidRPr="007C4C80">
        <w:rPr>
          <w:sz w:val="28"/>
          <w:szCs w:val="28"/>
          <w:lang w:val="uk-UA"/>
        </w:rPr>
        <w:t xml:space="preserve"> «</w:t>
      </w:r>
      <w:r w:rsidRPr="007C4C80">
        <w:rPr>
          <w:sz w:val="28"/>
          <w:szCs w:val="28"/>
          <w:lang w:val="uk-UA"/>
        </w:rPr>
        <w:t>Надія</w:t>
      </w:r>
      <w:r w:rsidR="00843DB3" w:rsidRPr="007C4C80">
        <w:rPr>
          <w:sz w:val="28"/>
          <w:szCs w:val="28"/>
          <w:lang w:val="uk-UA"/>
        </w:rPr>
        <w:t xml:space="preserve">» </w:t>
      </w:r>
      <w:proofErr w:type="spellStart"/>
      <w:r w:rsidR="00843DB3" w:rsidRPr="007C4C80">
        <w:rPr>
          <w:sz w:val="28"/>
          <w:szCs w:val="28"/>
          <w:lang w:val="uk-UA"/>
        </w:rPr>
        <w:t>Фонтанської</w:t>
      </w:r>
      <w:proofErr w:type="spellEnd"/>
      <w:r w:rsidR="00843DB3" w:rsidRPr="007C4C80">
        <w:rPr>
          <w:sz w:val="28"/>
          <w:szCs w:val="28"/>
          <w:lang w:val="uk-UA"/>
        </w:rPr>
        <w:t xml:space="preserve"> сільської ради</w:t>
      </w:r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встановлена</w:t>
      </w:r>
      <w:proofErr w:type="spellEnd"/>
      <w:r w:rsidR="00843DB3" w:rsidRPr="007C4C80">
        <w:rPr>
          <w:sz w:val="28"/>
          <w:szCs w:val="28"/>
        </w:rPr>
        <w:t xml:space="preserve"> оплата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згідно</w:t>
      </w:r>
      <w:proofErr w:type="spellEnd"/>
      <w:r w:rsidR="00843DB3" w:rsidRPr="007C4C80">
        <w:rPr>
          <w:sz w:val="28"/>
          <w:szCs w:val="28"/>
        </w:rPr>
        <w:t xml:space="preserve"> штатного роз</w:t>
      </w:r>
      <w:proofErr w:type="spellStart"/>
      <w:r w:rsidR="00C63D58">
        <w:rPr>
          <w:sz w:val="28"/>
          <w:szCs w:val="28"/>
          <w:lang w:val="uk-UA"/>
        </w:rPr>
        <w:t>пису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фактично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відпрацьований</w:t>
      </w:r>
      <w:proofErr w:type="spellEnd"/>
      <w:r w:rsidR="00843DB3" w:rsidRPr="007C4C80">
        <w:rPr>
          <w:sz w:val="28"/>
          <w:szCs w:val="28"/>
        </w:rPr>
        <w:t xml:space="preserve"> час.</w:t>
      </w:r>
    </w:p>
    <w:p w14:paraId="7111169C" w14:textId="77777777" w:rsidR="00843DB3" w:rsidRPr="007C4C80" w:rsidRDefault="00275349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1.7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Працівникам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основна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додаткова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та </w:t>
      </w:r>
      <w:proofErr w:type="spellStart"/>
      <w:r w:rsidR="00843DB3" w:rsidRPr="007C4C80">
        <w:rPr>
          <w:sz w:val="28"/>
          <w:szCs w:val="28"/>
        </w:rPr>
        <w:t>премія</w:t>
      </w:r>
      <w:proofErr w:type="spellEnd"/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Основна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роботу </w:t>
      </w:r>
      <w:proofErr w:type="spellStart"/>
      <w:r w:rsidR="00843DB3" w:rsidRPr="007C4C80">
        <w:rPr>
          <w:sz w:val="28"/>
          <w:szCs w:val="28"/>
        </w:rPr>
        <w:t>відповідно</w:t>
      </w:r>
      <w:proofErr w:type="spellEnd"/>
      <w:r w:rsidR="00843DB3" w:rsidRPr="007C4C80">
        <w:rPr>
          <w:sz w:val="28"/>
          <w:szCs w:val="28"/>
        </w:rPr>
        <w:t xml:space="preserve"> до </w:t>
      </w:r>
      <w:proofErr w:type="spellStart"/>
      <w:r w:rsidR="00843DB3" w:rsidRPr="007C4C80">
        <w:rPr>
          <w:sz w:val="28"/>
          <w:szCs w:val="28"/>
        </w:rPr>
        <w:t>встановлених</w:t>
      </w:r>
      <w:proofErr w:type="spellEnd"/>
      <w:r w:rsidR="00843DB3" w:rsidRPr="007C4C80">
        <w:rPr>
          <w:sz w:val="28"/>
          <w:szCs w:val="28"/>
        </w:rPr>
        <w:t xml:space="preserve"> норм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(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 часу, </w:t>
      </w:r>
      <w:proofErr w:type="spellStart"/>
      <w:r w:rsidR="00843DB3" w:rsidRPr="007C4C80">
        <w:rPr>
          <w:sz w:val="28"/>
          <w:szCs w:val="28"/>
        </w:rPr>
        <w:t>обслуговування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посадові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обов'язки</w:t>
      </w:r>
      <w:proofErr w:type="spellEnd"/>
      <w:r w:rsidR="00843DB3" w:rsidRPr="007C4C80">
        <w:rPr>
          <w:sz w:val="28"/>
          <w:szCs w:val="28"/>
        </w:rPr>
        <w:t xml:space="preserve">). </w:t>
      </w:r>
      <w:proofErr w:type="spellStart"/>
      <w:r w:rsidR="00843DB3" w:rsidRPr="007C4C80">
        <w:rPr>
          <w:sz w:val="28"/>
          <w:szCs w:val="28"/>
        </w:rPr>
        <w:t>Додаткова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працю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понад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установлені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успіхи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винахідливість</w:t>
      </w:r>
      <w:proofErr w:type="spellEnd"/>
      <w:r w:rsidR="00843DB3" w:rsidRPr="007C4C80">
        <w:rPr>
          <w:sz w:val="28"/>
          <w:szCs w:val="28"/>
        </w:rPr>
        <w:t xml:space="preserve"> і за </w:t>
      </w:r>
      <w:proofErr w:type="spellStart"/>
      <w:r w:rsidR="00843DB3" w:rsidRPr="007C4C80">
        <w:rPr>
          <w:sz w:val="28"/>
          <w:szCs w:val="28"/>
        </w:rPr>
        <w:t>особливі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умови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. Вона </w:t>
      </w:r>
      <w:proofErr w:type="spellStart"/>
      <w:r w:rsidR="00843DB3" w:rsidRPr="007C4C80">
        <w:rPr>
          <w:sz w:val="28"/>
          <w:szCs w:val="28"/>
        </w:rPr>
        <w:t>включає</w:t>
      </w:r>
      <w:proofErr w:type="spellEnd"/>
      <w:r w:rsidR="00843DB3" w:rsidRPr="007C4C80">
        <w:rPr>
          <w:sz w:val="28"/>
          <w:szCs w:val="28"/>
        </w:rPr>
        <w:t xml:space="preserve"> доплати </w:t>
      </w:r>
      <w:r w:rsidRPr="007C4C80">
        <w:rPr>
          <w:sz w:val="28"/>
          <w:szCs w:val="28"/>
          <w:lang w:val="uk-UA"/>
        </w:rPr>
        <w:t>та надбавки</w:t>
      </w:r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сумісництво</w:t>
      </w:r>
      <w:proofErr w:type="spellEnd"/>
      <w:r w:rsidR="00843DB3" w:rsidRPr="007C4C80">
        <w:rPr>
          <w:sz w:val="28"/>
          <w:szCs w:val="28"/>
        </w:rPr>
        <w:t xml:space="preserve"> посад, </w:t>
      </w:r>
      <w:proofErr w:type="spellStart"/>
      <w:r w:rsidR="00843DB3" w:rsidRPr="007C4C80">
        <w:rPr>
          <w:sz w:val="28"/>
          <w:szCs w:val="28"/>
        </w:rPr>
        <w:t>гарантійні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компенсаційні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передбачені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чинним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>.</w:t>
      </w:r>
    </w:p>
    <w:p w14:paraId="379D47F2" w14:textId="77777777" w:rsidR="00275349" w:rsidRPr="007C4C80" w:rsidRDefault="00275349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>1.8. Розмір заробітної плати працівника за повністю виконану місячну (годинну) норму праці не нижче розміру мінімальної заробітної плати.</w:t>
      </w:r>
    </w:p>
    <w:p w14:paraId="27DDF0B3" w14:textId="77777777" w:rsidR="00843DB3" w:rsidRPr="007C4C80" w:rsidRDefault="00843DB3" w:rsidP="00843DB3">
      <w:pPr>
        <w:pStyle w:val="ac"/>
        <w:ind w:firstLine="708"/>
        <w:jc w:val="both"/>
        <w:rPr>
          <w:sz w:val="28"/>
          <w:szCs w:val="28"/>
        </w:rPr>
      </w:pPr>
    </w:p>
    <w:p w14:paraId="0867B815" w14:textId="77777777" w:rsidR="00DA398F" w:rsidRPr="007C4C80" w:rsidRDefault="00843DB3" w:rsidP="007C4C80">
      <w:pPr>
        <w:pStyle w:val="ac"/>
        <w:ind w:firstLine="708"/>
        <w:jc w:val="center"/>
        <w:rPr>
          <w:sz w:val="28"/>
          <w:szCs w:val="28"/>
        </w:rPr>
      </w:pPr>
      <w:r w:rsidRPr="007C4C80">
        <w:rPr>
          <w:b/>
          <w:sz w:val="28"/>
          <w:szCs w:val="28"/>
        </w:rPr>
        <w:t xml:space="preserve">2. </w:t>
      </w:r>
      <w:r w:rsidR="00DA398F" w:rsidRPr="007C4C80">
        <w:rPr>
          <w:b/>
          <w:sz w:val="28"/>
          <w:szCs w:val="28"/>
        </w:rPr>
        <w:t xml:space="preserve">Оплата </w:t>
      </w:r>
      <w:proofErr w:type="spellStart"/>
      <w:r w:rsidR="00DA398F" w:rsidRPr="007C4C80">
        <w:rPr>
          <w:b/>
          <w:sz w:val="28"/>
          <w:szCs w:val="28"/>
        </w:rPr>
        <w:t>праці</w:t>
      </w:r>
      <w:proofErr w:type="spellEnd"/>
      <w:r w:rsidR="00DA398F" w:rsidRPr="007C4C80">
        <w:rPr>
          <w:b/>
          <w:sz w:val="28"/>
          <w:szCs w:val="28"/>
        </w:rPr>
        <w:t xml:space="preserve"> </w:t>
      </w:r>
      <w:r w:rsidR="00DA398F" w:rsidRPr="007C4C80">
        <w:rPr>
          <w:b/>
          <w:sz w:val="28"/>
          <w:szCs w:val="28"/>
          <w:lang w:val="uk-UA"/>
        </w:rPr>
        <w:t xml:space="preserve">директору та </w:t>
      </w:r>
      <w:proofErr w:type="spellStart"/>
      <w:r w:rsidR="00DA398F" w:rsidRPr="007C4C80">
        <w:rPr>
          <w:b/>
          <w:sz w:val="28"/>
          <w:szCs w:val="28"/>
        </w:rPr>
        <w:t>працівник</w:t>
      </w:r>
      <w:r w:rsidR="00DA398F" w:rsidRPr="007C4C80">
        <w:rPr>
          <w:b/>
          <w:sz w:val="28"/>
          <w:szCs w:val="28"/>
          <w:lang w:val="uk-UA"/>
        </w:rPr>
        <w:t>ам</w:t>
      </w:r>
      <w:proofErr w:type="spellEnd"/>
      <w:r w:rsidR="00DA398F" w:rsidRPr="007C4C80">
        <w:rPr>
          <w:sz w:val="28"/>
          <w:szCs w:val="28"/>
        </w:rPr>
        <w:t>.</w:t>
      </w:r>
    </w:p>
    <w:p w14:paraId="0E0DA1D3" w14:textId="77777777" w:rsidR="00DA398F" w:rsidRDefault="001D6881" w:rsidP="00275349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C4C80">
        <w:rPr>
          <w:color w:val="000000" w:themeColor="text1"/>
          <w:sz w:val="28"/>
          <w:szCs w:val="28"/>
          <w:lang w:val="uk-UA"/>
        </w:rPr>
        <w:t>2.1.</w:t>
      </w:r>
      <w:r w:rsidR="007C4C80" w:rsidRPr="007C4C80">
        <w:rPr>
          <w:sz w:val="28"/>
          <w:szCs w:val="28"/>
          <w:lang w:val="uk-UA"/>
        </w:rPr>
        <w:t xml:space="preserve"> </w:t>
      </w:r>
      <w:r w:rsidR="007C4C80" w:rsidRPr="006E3810">
        <w:rPr>
          <w:sz w:val="28"/>
          <w:szCs w:val="28"/>
          <w:lang w:val="uk-UA"/>
        </w:rPr>
        <w:t>Встановити директору К</w:t>
      </w:r>
      <w:r w:rsidR="007C4C80">
        <w:rPr>
          <w:sz w:val="28"/>
          <w:szCs w:val="28"/>
          <w:lang w:val="uk-UA"/>
        </w:rPr>
        <w:t>П</w:t>
      </w:r>
      <w:r w:rsidR="007C4C80" w:rsidRPr="006E3810">
        <w:rPr>
          <w:sz w:val="28"/>
          <w:szCs w:val="28"/>
          <w:lang w:val="uk-UA"/>
        </w:rPr>
        <w:t xml:space="preserve"> «</w:t>
      </w:r>
      <w:r w:rsidR="007C4C80">
        <w:rPr>
          <w:sz w:val="28"/>
          <w:szCs w:val="28"/>
          <w:lang w:val="uk-UA"/>
        </w:rPr>
        <w:t>Надія</w:t>
      </w:r>
      <w:r w:rsidR="007C4C80" w:rsidRPr="006E3810">
        <w:rPr>
          <w:sz w:val="28"/>
          <w:szCs w:val="28"/>
          <w:lang w:val="uk-UA"/>
        </w:rPr>
        <w:t xml:space="preserve">» </w:t>
      </w:r>
      <w:proofErr w:type="spellStart"/>
      <w:r w:rsidR="007C4C80" w:rsidRPr="006E3810">
        <w:rPr>
          <w:sz w:val="28"/>
          <w:szCs w:val="28"/>
          <w:lang w:val="uk-UA"/>
        </w:rPr>
        <w:t>Фонтанської</w:t>
      </w:r>
      <w:proofErr w:type="spellEnd"/>
      <w:r w:rsidR="007C4C80" w:rsidRPr="006E3810">
        <w:rPr>
          <w:sz w:val="28"/>
          <w:szCs w:val="28"/>
          <w:lang w:val="uk-UA"/>
        </w:rPr>
        <w:t xml:space="preserve"> сільської ради Одеського району Одеської області:</w:t>
      </w:r>
    </w:p>
    <w:p w14:paraId="3C05C4DD" w14:textId="77777777" w:rsidR="008039F7" w:rsidRDefault="007C4C80" w:rsidP="008039F7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посадовий оклад </w:t>
      </w:r>
      <w:r w:rsidRPr="006E3810">
        <w:rPr>
          <w:sz w:val="28"/>
          <w:szCs w:val="28"/>
          <w:highlight w:val="white"/>
          <w:lang w:val="uk-UA"/>
        </w:rPr>
        <w:t xml:space="preserve">у розмірі, згідно штатного </w:t>
      </w:r>
      <w:r w:rsidRPr="006E3810">
        <w:rPr>
          <w:sz w:val="28"/>
          <w:szCs w:val="28"/>
          <w:lang w:val="uk-UA"/>
        </w:rPr>
        <w:t>розпису</w:t>
      </w:r>
    </w:p>
    <w:p w14:paraId="445E2861" w14:textId="77777777" w:rsidR="00275349" w:rsidRPr="007C4C80" w:rsidRDefault="008039F7" w:rsidP="008039F7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2.2. </w:t>
      </w:r>
      <w:r w:rsidR="00275349" w:rsidRPr="007C4C80">
        <w:rPr>
          <w:color w:val="000000" w:themeColor="text1"/>
          <w:sz w:val="28"/>
          <w:szCs w:val="28"/>
          <w:lang w:val="uk-UA"/>
        </w:rPr>
        <w:t>Розмір заробітної плати працівника за повністю виконану місячну (годинну) норму праці не нижче розміру мінімальної заробітної плати.</w:t>
      </w:r>
    </w:p>
    <w:p w14:paraId="6B3FDFC3" w14:textId="77777777" w:rsidR="00275349" w:rsidRPr="007C4C80" w:rsidRDefault="008039F7" w:rsidP="00275349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2.3</w:t>
      </w:r>
      <w:r w:rsidR="00275349" w:rsidRPr="007C4C80">
        <w:rPr>
          <w:color w:val="000000" w:themeColor="text1"/>
          <w:sz w:val="28"/>
          <w:szCs w:val="28"/>
          <w:lang w:val="uk-UA"/>
        </w:rPr>
        <w:t>.</w:t>
      </w:r>
      <w:hyperlink r:id="rId7" w:tgtFrame="_top" w:history="1"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Мінімальну тарифну ставку (оклад) за просту некваліфіковану працю у розмірі прожиткового мінімуму, встановленому для працездатних осіб, а мінімальну тарифну ставку робітника 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</w:rPr>
          <w:t>I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розряду з 1 січня 202</w:t>
        </w:r>
        <w:r w:rsidR="00061929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>5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р. в розмірі  </w:t>
        </w:r>
        <w:r w:rsidR="00C63D58" w:rsidRPr="00C63D58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>200</w:t>
        </w:r>
        <w:r w:rsidR="00275349" w:rsidRPr="00C63D58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відсотків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розміру прожиткового мінімуму для працездатних осіб.</w:t>
        </w:r>
      </w:hyperlink>
    </w:p>
    <w:p w14:paraId="0C782378" w14:textId="77777777" w:rsidR="00275349" w:rsidRPr="007C4C80" w:rsidRDefault="009959C6" w:rsidP="00275349">
      <w:pPr>
        <w:pStyle w:val="tj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  <w:lang w:val="uk-UA"/>
        </w:rPr>
      </w:pPr>
      <w:hyperlink r:id="rId8" w:tgtFrame="_top" w:history="1"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За умов подальшої зміни законодавчо встановленого розміру прожиткового мінімуму переглядаються мінімальна тарифна ставка (оклад) за просту некваліфіковану працю та мінімальний розмір тарифної ставки робітника 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</w:rPr>
          <w:t>I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розряду з часу його запровадження з дотриманням встановлених цією Угодою співвідношень розмірів тарифних ставок та посадових окладів.</w:t>
        </w:r>
      </w:hyperlink>
    </w:p>
    <w:p w14:paraId="77F56E29" w14:textId="77777777" w:rsidR="001D6881" w:rsidRPr="007C4C80" w:rsidRDefault="001D6881" w:rsidP="003715C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7C4C80">
        <w:rPr>
          <w:color w:val="000000" w:themeColor="text1"/>
          <w:sz w:val="28"/>
          <w:szCs w:val="28"/>
          <w:lang w:val="uk-UA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4</w:t>
      </w:r>
      <w:r w:rsidRPr="007C4C80">
        <w:rPr>
          <w:color w:val="000000" w:themeColor="text1"/>
          <w:sz w:val="28"/>
          <w:szCs w:val="28"/>
          <w:lang w:val="uk-UA"/>
        </w:rPr>
        <w:t>.</w:t>
      </w:r>
      <w:r w:rsidRPr="007C4C80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B05B6" w:rsidRPr="007C4C80">
        <w:rPr>
          <w:bCs/>
          <w:color w:val="000000" w:themeColor="text1"/>
          <w:sz w:val="28"/>
          <w:szCs w:val="28"/>
          <w:lang w:val="uk-UA"/>
        </w:rPr>
        <w:t>К</w:t>
      </w:r>
      <w:r w:rsidRPr="007C4C80">
        <w:rPr>
          <w:color w:val="000000" w:themeColor="text1"/>
          <w:sz w:val="28"/>
          <w:szCs w:val="28"/>
          <w:lang w:val="uk-UA"/>
        </w:rPr>
        <w:t xml:space="preserve">оефіцієнт співвідношення мінімальної тарифної ставки робітника </w:t>
      </w:r>
      <w:r w:rsidRPr="007C4C80">
        <w:rPr>
          <w:color w:val="000000" w:themeColor="text1"/>
          <w:sz w:val="28"/>
          <w:szCs w:val="28"/>
        </w:rPr>
        <w:t>I</w:t>
      </w:r>
      <w:r w:rsidRPr="007C4C80">
        <w:rPr>
          <w:color w:val="000000" w:themeColor="text1"/>
          <w:sz w:val="28"/>
          <w:szCs w:val="28"/>
          <w:lang w:val="uk-UA"/>
        </w:rPr>
        <w:t xml:space="preserve"> розряду (місячної тарифної ставки) за видами робіт та окремими професіями до встановленої Галузевою угодою мінімальної тарифної ставки робітника </w:t>
      </w:r>
      <w:r w:rsidRPr="007C4C80">
        <w:rPr>
          <w:color w:val="000000" w:themeColor="text1"/>
          <w:sz w:val="28"/>
          <w:szCs w:val="28"/>
        </w:rPr>
        <w:t>I</w:t>
      </w:r>
      <w:r w:rsidRPr="007C4C80">
        <w:rPr>
          <w:color w:val="000000" w:themeColor="text1"/>
          <w:sz w:val="28"/>
          <w:szCs w:val="28"/>
          <w:lang w:val="uk-UA"/>
        </w:rPr>
        <w:t xml:space="preserve"> розряду </w:t>
      </w:r>
      <w:r w:rsidR="00DB05B6" w:rsidRPr="007C4C80">
        <w:rPr>
          <w:color w:val="000000" w:themeColor="text1"/>
          <w:sz w:val="28"/>
          <w:szCs w:val="28"/>
          <w:lang w:val="uk-UA"/>
        </w:rPr>
        <w:t>встановлюється відповідно до Галузевої угоди та затверджується в штатному розписі.</w:t>
      </w:r>
    </w:p>
    <w:p w14:paraId="1D90043F" w14:textId="77777777" w:rsidR="003715CC" w:rsidRPr="007C4C80" w:rsidRDefault="00435C67" w:rsidP="003715C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2" w:name="n59"/>
      <w:bookmarkEnd w:id="2"/>
      <w:r w:rsidRPr="007C4C80">
        <w:rPr>
          <w:color w:val="000000" w:themeColor="text1"/>
          <w:sz w:val="28"/>
          <w:szCs w:val="28"/>
          <w:lang w:val="uk-UA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5</w:t>
      </w:r>
      <w:r w:rsidR="001D6881" w:rsidRPr="007C4C80">
        <w:rPr>
          <w:color w:val="000000" w:themeColor="text1"/>
          <w:sz w:val="28"/>
          <w:szCs w:val="28"/>
          <w:lang w:val="uk-UA"/>
        </w:rPr>
        <w:t xml:space="preserve">. Коефіцієнти співвідношення розмірів мінімальних місячних посадових окладів керівників, професіоналів, фахівців та технічних службовців до мінімальної тарифної ставки робітника </w:t>
      </w:r>
      <w:r w:rsidR="001D6881" w:rsidRPr="007C4C80">
        <w:rPr>
          <w:color w:val="000000" w:themeColor="text1"/>
          <w:sz w:val="28"/>
          <w:szCs w:val="28"/>
        </w:rPr>
        <w:t>I</w:t>
      </w:r>
      <w:r w:rsidR="001D6881" w:rsidRPr="007C4C80">
        <w:rPr>
          <w:color w:val="000000" w:themeColor="text1"/>
          <w:sz w:val="28"/>
          <w:szCs w:val="28"/>
          <w:lang w:val="uk-UA"/>
        </w:rPr>
        <w:t xml:space="preserve"> розряду основного виробництва (мінімального посадового окладу (ставки) працівника основної професії) </w:t>
      </w:r>
      <w:bookmarkStart w:id="3" w:name="n60"/>
      <w:bookmarkStart w:id="4" w:name="n61"/>
      <w:bookmarkStart w:id="5" w:name="n62"/>
      <w:bookmarkEnd w:id="3"/>
      <w:bookmarkEnd w:id="4"/>
      <w:bookmarkEnd w:id="5"/>
      <w:r w:rsidR="003715CC" w:rsidRPr="007C4C80">
        <w:rPr>
          <w:color w:val="000000" w:themeColor="text1"/>
          <w:sz w:val="28"/>
          <w:szCs w:val="28"/>
          <w:lang w:val="uk-UA"/>
        </w:rPr>
        <w:t>встановлюється відповідно до Галузевої угоди та затверджується в штатному розписі.</w:t>
      </w:r>
    </w:p>
    <w:p w14:paraId="38FFA759" w14:textId="77777777" w:rsidR="00843DB3" w:rsidRPr="007C4C80" w:rsidRDefault="00843DB3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6</w:t>
      </w:r>
      <w:r w:rsidRPr="007C4C80">
        <w:rPr>
          <w:color w:val="000000" w:themeColor="text1"/>
          <w:sz w:val="28"/>
          <w:szCs w:val="28"/>
        </w:rPr>
        <w:t>.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Умови</w:t>
      </w:r>
      <w:proofErr w:type="spellEnd"/>
      <w:r w:rsidRPr="007C4C80">
        <w:rPr>
          <w:color w:val="000000" w:themeColor="text1"/>
          <w:sz w:val="28"/>
          <w:szCs w:val="28"/>
        </w:rPr>
        <w:t xml:space="preserve"> оплати </w:t>
      </w:r>
      <w:proofErr w:type="spellStart"/>
      <w:r w:rsidRPr="007C4C80">
        <w:rPr>
          <w:color w:val="000000" w:themeColor="text1"/>
          <w:sz w:val="28"/>
          <w:szCs w:val="28"/>
        </w:rPr>
        <w:t>праці</w:t>
      </w:r>
      <w:proofErr w:type="spellEnd"/>
      <w:r w:rsidRPr="007C4C80">
        <w:rPr>
          <w:color w:val="000000" w:themeColor="text1"/>
          <w:sz w:val="28"/>
          <w:szCs w:val="28"/>
        </w:rPr>
        <w:t xml:space="preserve"> конкретного </w:t>
      </w:r>
      <w:proofErr w:type="spellStart"/>
      <w:r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встановлюються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наказом про </w:t>
      </w:r>
      <w:proofErr w:type="spellStart"/>
      <w:r w:rsidRPr="007C4C80">
        <w:rPr>
          <w:color w:val="000000" w:themeColor="text1"/>
          <w:sz w:val="28"/>
          <w:szCs w:val="28"/>
        </w:rPr>
        <w:t>прийом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gramStart"/>
      <w:r w:rsidRPr="007C4C80">
        <w:rPr>
          <w:color w:val="000000" w:themeColor="text1"/>
          <w:sz w:val="28"/>
          <w:szCs w:val="28"/>
        </w:rPr>
        <w:t xml:space="preserve">на 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r w:rsidRPr="007C4C80">
        <w:rPr>
          <w:color w:val="000000" w:themeColor="text1"/>
          <w:sz w:val="28"/>
          <w:szCs w:val="28"/>
        </w:rPr>
        <w:t>роботу</w:t>
      </w:r>
      <w:proofErr w:type="gramEnd"/>
      <w:r w:rsidRPr="007C4C80">
        <w:rPr>
          <w:color w:val="000000" w:themeColor="text1"/>
          <w:sz w:val="28"/>
          <w:szCs w:val="28"/>
        </w:rPr>
        <w:t xml:space="preserve"> з </w:t>
      </w:r>
      <w:proofErr w:type="spellStart"/>
      <w:r w:rsidRPr="007C4C80">
        <w:rPr>
          <w:color w:val="000000" w:themeColor="text1"/>
          <w:sz w:val="28"/>
          <w:szCs w:val="28"/>
        </w:rPr>
        <w:t>урахуванням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виплат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що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встановлюються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даним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Положенням</w:t>
      </w:r>
      <w:proofErr w:type="spellEnd"/>
      <w:r w:rsidRPr="007C4C80">
        <w:rPr>
          <w:color w:val="000000" w:themeColor="text1"/>
          <w:sz w:val="28"/>
          <w:szCs w:val="28"/>
        </w:rPr>
        <w:t xml:space="preserve"> та </w:t>
      </w:r>
      <w:proofErr w:type="spellStart"/>
      <w:r w:rsidRPr="007C4C80">
        <w:rPr>
          <w:color w:val="000000" w:themeColor="text1"/>
          <w:sz w:val="28"/>
          <w:szCs w:val="28"/>
        </w:rPr>
        <w:t>штатним</w:t>
      </w:r>
      <w:proofErr w:type="spellEnd"/>
      <w:r w:rsidRPr="007C4C80">
        <w:rPr>
          <w:color w:val="000000" w:themeColor="text1"/>
          <w:sz w:val="28"/>
          <w:szCs w:val="28"/>
        </w:rPr>
        <w:t xml:space="preserve"> роз</w:t>
      </w:r>
      <w:proofErr w:type="spellStart"/>
      <w:r w:rsidR="003715CC" w:rsidRPr="007C4C80">
        <w:rPr>
          <w:color w:val="000000" w:themeColor="text1"/>
          <w:sz w:val="28"/>
          <w:szCs w:val="28"/>
          <w:lang w:val="uk-UA"/>
        </w:rPr>
        <w:t>писом</w:t>
      </w:r>
      <w:proofErr w:type="spellEnd"/>
      <w:r w:rsidRPr="007C4C80">
        <w:rPr>
          <w:color w:val="000000" w:themeColor="text1"/>
          <w:sz w:val="28"/>
          <w:szCs w:val="28"/>
        </w:rPr>
        <w:t>.</w:t>
      </w:r>
    </w:p>
    <w:p w14:paraId="42C3DF98" w14:textId="77777777" w:rsidR="00843DB3" w:rsidRPr="007C4C80" w:rsidRDefault="00843DB3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7</w:t>
      </w:r>
      <w:r w:rsidRPr="007C4C80">
        <w:rPr>
          <w:color w:val="000000" w:themeColor="text1"/>
          <w:sz w:val="28"/>
          <w:szCs w:val="28"/>
          <w:lang w:val="uk-UA"/>
        </w:rPr>
        <w:t xml:space="preserve">. </w:t>
      </w:r>
      <w:r w:rsidRPr="007C4C80">
        <w:rPr>
          <w:color w:val="000000" w:themeColor="text1"/>
          <w:sz w:val="28"/>
          <w:szCs w:val="28"/>
        </w:rPr>
        <w:t xml:space="preserve"> При </w:t>
      </w:r>
      <w:proofErr w:type="spellStart"/>
      <w:r w:rsidRPr="007C4C80">
        <w:rPr>
          <w:color w:val="000000" w:themeColor="text1"/>
          <w:sz w:val="28"/>
          <w:szCs w:val="28"/>
        </w:rPr>
        <w:t>прийомі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gramStart"/>
      <w:r w:rsidRPr="007C4C80">
        <w:rPr>
          <w:color w:val="000000" w:themeColor="text1"/>
          <w:sz w:val="28"/>
          <w:szCs w:val="28"/>
        </w:rPr>
        <w:t xml:space="preserve">на 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r w:rsidRPr="007C4C80">
        <w:rPr>
          <w:color w:val="000000" w:themeColor="text1"/>
          <w:sz w:val="28"/>
          <w:szCs w:val="28"/>
        </w:rPr>
        <w:t>роботу</w:t>
      </w:r>
      <w:proofErr w:type="gram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адміністрація</w:t>
      </w:r>
      <w:proofErr w:type="spellEnd"/>
      <w:r w:rsidRPr="007C4C80">
        <w:rPr>
          <w:color w:val="000000" w:themeColor="text1"/>
          <w:sz w:val="28"/>
          <w:szCs w:val="28"/>
        </w:rPr>
        <w:t xml:space="preserve"> доводить до </w:t>
      </w:r>
      <w:proofErr w:type="spellStart"/>
      <w:r w:rsidRPr="007C4C80">
        <w:rPr>
          <w:color w:val="000000" w:themeColor="text1"/>
          <w:sz w:val="28"/>
          <w:szCs w:val="28"/>
        </w:rPr>
        <w:t>відома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умови</w:t>
      </w:r>
      <w:proofErr w:type="spellEnd"/>
      <w:r w:rsidRPr="007C4C80">
        <w:rPr>
          <w:color w:val="000000" w:themeColor="text1"/>
          <w:sz w:val="28"/>
          <w:szCs w:val="28"/>
        </w:rPr>
        <w:t xml:space="preserve"> оплати </w:t>
      </w:r>
      <w:proofErr w:type="spellStart"/>
      <w:r w:rsidRPr="007C4C80">
        <w:rPr>
          <w:color w:val="000000" w:themeColor="text1"/>
          <w:sz w:val="28"/>
          <w:szCs w:val="28"/>
        </w:rPr>
        <w:t>праці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розміри</w:t>
      </w:r>
      <w:proofErr w:type="spellEnd"/>
      <w:r w:rsidRPr="007C4C80">
        <w:rPr>
          <w:color w:val="000000" w:themeColor="text1"/>
          <w:sz w:val="28"/>
          <w:szCs w:val="28"/>
        </w:rPr>
        <w:t xml:space="preserve">, порядок і строки </w:t>
      </w:r>
      <w:proofErr w:type="spellStart"/>
      <w:r w:rsidRPr="007C4C80">
        <w:rPr>
          <w:color w:val="000000" w:themeColor="text1"/>
          <w:sz w:val="28"/>
          <w:szCs w:val="28"/>
        </w:rPr>
        <w:t>виплати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заробітної</w:t>
      </w:r>
      <w:proofErr w:type="spellEnd"/>
      <w:r w:rsidRPr="007C4C80">
        <w:rPr>
          <w:color w:val="000000" w:themeColor="text1"/>
          <w:sz w:val="28"/>
          <w:szCs w:val="28"/>
        </w:rPr>
        <w:t xml:space="preserve"> плати, </w:t>
      </w:r>
      <w:proofErr w:type="spellStart"/>
      <w:r w:rsidRPr="007C4C80">
        <w:rPr>
          <w:color w:val="000000" w:themeColor="text1"/>
          <w:sz w:val="28"/>
          <w:szCs w:val="28"/>
        </w:rPr>
        <w:t>підстави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згідно</w:t>
      </w:r>
      <w:proofErr w:type="spellEnd"/>
      <w:r w:rsidRPr="007C4C80">
        <w:rPr>
          <w:color w:val="000000" w:themeColor="text1"/>
          <w:sz w:val="28"/>
          <w:szCs w:val="28"/>
        </w:rPr>
        <w:t xml:space="preserve"> з </w:t>
      </w:r>
      <w:proofErr w:type="spellStart"/>
      <w:r w:rsidRPr="007C4C80">
        <w:rPr>
          <w:color w:val="000000" w:themeColor="text1"/>
          <w:sz w:val="28"/>
          <w:szCs w:val="28"/>
        </w:rPr>
        <w:t>якими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можуть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провадитися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відрахування</w:t>
      </w:r>
      <w:proofErr w:type="spellEnd"/>
      <w:r w:rsidRPr="007C4C80">
        <w:rPr>
          <w:color w:val="000000" w:themeColor="text1"/>
          <w:sz w:val="28"/>
          <w:szCs w:val="28"/>
        </w:rPr>
        <w:t xml:space="preserve"> у </w:t>
      </w:r>
      <w:proofErr w:type="spellStart"/>
      <w:r w:rsidRPr="007C4C80">
        <w:rPr>
          <w:color w:val="000000" w:themeColor="text1"/>
          <w:sz w:val="28"/>
          <w:szCs w:val="28"/>
        </w:rPr>
        <w:t>випадках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передбачених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законодавством</w:t>
      </w:r>
      <w:proofErr w:type="spellEnd"/>
      <w:r w:rsidRPr="007C4C80">
        <w:rPr>
          <w:color w:val="000000" w:themeColor="text1"/>
          <w:sz w:val="28"/>
          <w:szCs w:val="28"/>
        </w:rPr>
        <w:t>.</w:t>
      </w:r>
    </w:p>
    <w:p w14:paraId="6F659106" w14:textId="77777777" w:rsidR="00843DB3" w:rsidRDefault="003715CC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  <w:lang w:val="uk-UA"/>
        </w:rPr>
        <w:lastRenderedPageBreak/>
        <w:t>2.</w:t>
      </w:r>
      <w:r w:rsidR="008039F7">
        <w:rPr>
          <w:color w:val="000000" w:themeColor="text1"/>
          <w:sz w:val="28"/>
          <w:szCs w:val="28"/>
          <w:lang w:val="uk-UA"/>
        </w:rPr>
        <w:t>8</w:t>
      </w:r>
      <w:r w:rsidR="00843DB3" w:rsidRPr="007C4C80">
        <w:rPr>
          <w:color w:val="000000" w:themeColor="text1"/>
          <w:sz w:val="28"/>
          <w:szCs w:val="28"/>
        </w:rPr>
        <w:t xml:space="preserve">. Про </w:t>
      </w:r>
      <w:proofErr w:type="spellStart"/>
      <w:r w:rsidR="00843DB3" w:rsidRPr="007C4C80">
        <w:rPr>
          <w:color w:val="000000" w:themeColor="text1"/>
          <w:sz w:val="28"/>
          <w:szCs w:val="28"/>
        </w:rPr>
        <w:t>нові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або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зміну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діючих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умов оплати </w:t>
      </w:r>
      <w:proofErr w:type="spellStart"/>
      <w:r w:rsidR="00843DB3" w:rsidRPr="007C4C80">
        <w:rPr>
          <w:color w:val="000000" w:themeColor="text1"/>
          <w:sz w:val="28"/>
          <w:szCs w:val="28"/>
        </w:rPr>
        <w:t>праці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адміністрація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повинна </w:t>
      </w:r>
      <w:proofErr w:type="spellStart"/>
      <w:r w:rsidR="00843DB3" w:rsidRPr="007C4C80">
        <w:rPr>
          <w:color w:val="000000" w:themeColor="text1"/>
          <w:sz w:val="28"/>
          <w:szCs w:val="28"/>
        </w:rPr>
        <w:t>повідомити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не </w:t>
      </w:r>
      <w:proofErr w:type="spellStart"/>
      <w:r w:rsidR="00843DB3" w:rsidRPr="007C4C80">
        <w:rPr>
          <w:color w:val="000000" w:themeColor="text1"/>
          <w:sz w:val="28"/>
          <w:szCs w:val="28"/>
        </w:rPr>
        <w:t>пізніш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як за два </w:t>
      </w:r>
      <w:proofErr w:type="spellStart"/>
      <w:r w:rsidR="00843DB3" w:rsidRPr="007C4C80">
        <w:rPr>
          <w:color w:val="000000" w:themeColor="text1"/>
          <w:sz w:val="28"/>
          <w:szCs w:val="28"/>
        </w:rPr>
        <w:t>місяця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до </w:t>
      </w:r>
      <w:proofErr w:type="spellStart"/>
      <w:r w:rsidR="00843DB3" w:rsidRPr="007C4C80">
        <w:rPr>
          <w:color w:val="000000" w:themeColor="text1"/>
          <w:sz w:val="28"/>
          <w:szCs w:val="28"/>
        </w:rPr>
        <w:t>їх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запровадження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або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зміни</w:t>
      </w:r>
      <w:proofErr w:type="spellEnd"/>
      <w:r w:rsidR="00843DB3" w:rsidRPr="007C4C80">
        <w:rPr>
          <w:color w:val="000000" w:themeColor="text1"/>
          <w:sz w:val="28"/>
          <w:szCs w:val="28"/>
        </w:rPr>
        <w:t>.</w:t>
      </w:r>
    </w:p>
    <w:p w14:paraId="267985F9" w14:textId="77777777" w:rsidR="00C63D58" w:rsidRDefault="008039F7" w:rsidP="00C63D58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2.9.</w:t>
      </w:r>
      <w:r w:rsidRPr="00803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Надбавки та доплати працівникам здійснюються згідно</w:t>
      </w:r>
      <w:r w:rsidRPr="008039F7">
        <w:rPr>
          <w:bCs/>
          <w:color w:val="000000"/>
          <w:sz w:val="28"/>
          <w:szCs w:val="28"/>
          <w:lang w:val="uk-UA"/>
        </w:rPr>
        <w:t xml:space="preserve"> </w:t>
      </w:r>
      <w:r w:rsidR="00C63D58" w:rsidRPr="007C4C80">
        <w:rPr>
          <w:bCs/>
          <w:color w:val="000000"/>
          <w:sz w:val="28"/>
          <w:szCs w:val="28"/>
          <w:lang w:val="uk-UA"/>
        </w:rPr>
        <w:t xml:space="preserve">Галузевої угоди  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зареєстрованої Мін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 за №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="00C63D58"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C63D58">
        <w:rPr>
          <w:sz w:val="28"/>
          <w:szCs w:val="28"/>
          <w:lang w:val="uk-UA"/>
        </w:rPr>
        <w:t>,</w:t>
      </w:r>
      <w:r w:rsidR="00C63D58" w:rsidRPr="007C4C80">
        <w:rPr>
          <w:sz w:val="28"/>
          <w:szCs w:val="28"/>
          <w:lang w:val="uk-UA"/>
        </w:rPr>
        <w:t xml:space="preserve"> територій</w:t>
      </w:r>
      <w:r w:rsidR="00C63D58">
        <w:rPr>
          <w:sz w:val="28"/>
          <w:szCs w:val="28"/>
          <w:lang w:val="uk-UA"/>
        </w:rPr>
        <w:t xml:space="preserve"> та інфраструктури</w:t>
      </w:r>
      <w:r w:rsidR="00C63D58"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C63D58">
        <w:rPr>
          <w:sz w:val="28"/>
          <w:szCs w:val="28"/>
          <w:lang w:val="uk-UA"/>
        </w:rPr>
        <w:t>23–2027</w:t>
      </w:r>
      <w:r w:rsidR="00C63D58" w:rsidRPr="007C4C80">
        <w:rPr>
          <w:sz w:val="28"/>
          <w:szCs w:val="28"/>
          <w:lang w:val="uk-UA"/>
        </w:rPr>
        <w:t xml:space="preserve"> роки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6"/>
        <w:gridCol w:w="5323"/>
      </w:tblGrid>
      <w:tr w:rsidR="008039F7" w:rsidRPr="008039F7" w14:paraId="551B9838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155F6D" w14:textId="77777777" w:rsidR="008039F7" w:rsidRPr="008039F7" w:rsidRDefault="008039F7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szCs w:val="28"/>
              </w:rPr>
            </w:pPr>
            <w:bookmarkStart w:id="6" w:name="n264"/>
            <w:bookmarkEnd w:id="6"/>
            <w:proofErr w:type="spellStart"/>
            <w:r w:rsidRPr="008039F7">
              <w:rPr>
                <w:rStyle w:val="rvts44"/>
                <w:b/>
                <w:bCs/>
                <w:sz w:val="28"/>
                <w:szCs w:val="28"/>
              </w:rPr>
              <w:t>Найменування</w:t>
            </w:r>
            <w:proofErr w:type="spellEnd"/>
            <w:r w:rsidRPr="008039F7">
              <w:rPr>
                <w:rStyle w:val="rvts44"/>
                <w:b/>
                <w:bCs/>
                <w:sz w:val="28"/>
                <w:szCs w:val="28"/>
              </w:rPr>
              <w:t xml:space="preserve"> доплат і надбавок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FA9465" w14:textId="77777777" w:rsidR="008039F7" w:rsidRPr="008039F7" w:rsidRDefault="008039F7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039F7">
              <w:rPr>
                <w:rStyle w:val="rvts44"/>
                <w:b/>
                <w:bCs/>
                <w:sz w:val="28"/>
                <w:szCs w:val="28"/>
              </w:rPr>
              <w:t>Розміри</w:t>
            </w:r>
            <w:proofErr w:type="spellEnd"/>
            <w:r w:rsidRPr="008039F7">
              <w:rPr>
                <w:rStyle w:val="rvts44"/>
                <w:b/>
                <w:bCs/>
                <w:sz w:val="28"/>
                <w:szCs w:val="28"/>
              </w:rPr>
              <w:t xml:space="preserve"> доплат і надбавок</w:t>
            </w:r>
          </w:p>
        </w:tc>
      </w:tr>
      <w:tr w:rsidR="008039F7" w:rsidRPr="008039F7" w14:paraId="4FD9B12B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B78A8" w14:textId="77777777" w:rsidR="008039F7" w:rsidRPr="008039F7" w:rsidRDefault="008039F7" w:rsidP="00C63D58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039F7">
              <w:rPr>
                <w:rStyle w:val="rvts9"/>
                <w:b/>
                <w:bCs/>
                <w:sz w:val="28"/>
                <w:szCs w:val="28"/>
              </w:rPr>
              <w:t>ДОПЛАТИ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0967B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039F7" w:rsidRPr="008039F7" w14:paraId="4503826E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E9935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суміщення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професій</w:t>
            </w:r>
            <w:proofErr w:type="spellEnd"/>
            <w:r w:rsidRPr="008039F7">
              <w:rPr>
                <w:sz w:val="28"/>
                <w:szCs w:val="28"/>
              </w:rPr>
              <w:t xml:space="preserve"> (посад)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8773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Доплати одному </w:t>
            </w:r>
            <w:proofErr w:type="spellStart"/>
            <w:r w:rsidRPr="008039F7">
              <w:rPr>
                <w:sz w:val="28"/>
                <w:szCs w:val="28"/>
              </w:rPr>
              <w:t>працівникові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максимальними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розмірами</w:t>
            </w:r>
            <w:proofErr w:type="spellEnd"/>
            <w:r w:rsidRPr="008039F7">
              <w:rPr>
                <w:sz w:val="28"/>
                <w:szCs w:val="28"/>
              </w:rPr>
              <w:t xml:space="preserve"> не </w:t>
            </w:r>
            <w:proofErr w:type="spellStart"/>
            <w:r w:rsidRPr="008039F7">
              <w:rPr>
                <w:sz w:val="28"/>
                <w:szCs w:val="28"/>
              </w:rPr>
              <w:t>обмежуються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визначаються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наявністю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одержаної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економії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тарифними</w:t>
            </w:r>
            <w:proofErr w:type="spellEnd"/>
            <w:r w:rsidRPr="008039F7">
              <w:rPr>
                <w:sz w:val="28"/>
                <w:szCs w:val="28"/>
              </w:rPr>
              <w:t xml:space="preserve"> ставками і окладами </w:t>
            </w:r>
            <w:proofErr w:type="spellStart"/>
            <w:r w:rsidRPr="008039F7">
              <w:rPr>
                <w:sz w:val="28"/>
                <w:szCs w:val="28"/>
              </w:rPr>
              <w:t>суміщуваних</w:t>
            </w:r>
            <w:proofErr w:type="spellEnd"/>
            <w:r w:rsidRPr="008039F7">
              <w:rPr>
                <w:sz w:val="28"/>
                <w:szCs w:val="28"/>
              </w:rPr>
              <w:t xml:space="preserve"> посад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</w:tr>
      <w:tr w:rsidR="008039F7" w:rsidRPr="008039F7" w14:paraId="4EE85F50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F87E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розширення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зони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обслуговування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або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збільшення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обсягу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EAAB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Доплати одному </w:t>
            </w:r>
            <w:proofErr w:type="spellStart"/>
            <w:r w:rsidRPr="008039F7">
              <w:rPr>
                <w:sz w:val="28"/>
                <w:szCs w:val="28"/>
              </w:rPr>
              <w:t>працівникові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максимальними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розмірами</w:t>
            </w:r>
            <w:proofErr w:type="spellEnd"/>
            <w:r w:rsidRPr="008039F7">
              <w:rPr>
                <w:sz w:val="28"/>
                <w:szCs w:val="28"/>
              </w:rPr>
              <w:t xml:space="preserve"> не </w:t>
            </w:r>
            <w:proofErr w:type="spellStart"/>
            <w:r w:rsidRPr="008039F7">
              <w:rPr>
                <w:sz w:val="28"/>
                <w:szCs w:val="28"/>
              </w:rPr>
              <w:t>обмежуються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визначаються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наявністю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одержаної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економії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тарифними</w:t>
            </w:r>
            <w:proofErr w:type="spellEnd"/>
            <w:r w:rsidRPr="008039F7">
              <w:rPr>
                <w:sz w:val="28"/>
                <w:szCs w:val="28"/>
              </w:rPr>
              <w:t xml:space="preserve"> ставками і окладами, </w:t>
            </w:r>
            <w:proofErr w:type="spellStart"/>
            <w:r w:rsidRPr="008039F7">
              <w:rPr>
                <w:sz w:val="28"/>
                <w:szCs w:val="28"/>
              </w:rPr>
              <w:t>які</w:t>
            </w:r>
            <w:proofErr w:type="spellEnd"/>
            <w:r w:rsidRPr="008039F7">
              <w:rPr>
                <w:sz w:val="28"/>
                <w:szCs w:val="28"/>
              </w:rPr>
              <w:t xml:space="preserve"> могли б </w:t>
            </w:r>
            <w:proofErr w:type="spellStart"/>
            <w:r w:rsidRPr="008039F7">
              <w:rPr>
                <w:sz w:val="28"/>
                <w:szCs w:val="28"/>
              </w:rPr>
              <w:t>виплачуватися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умови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нормативної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чисельності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</w:tr>
      <w:tr w:rsidR="008039F7" w:rsidRPr="008039F7" w14:paraId="4FE3309D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D4D50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виконання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обов'язків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тимчасово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відсутнього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працівника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ABDA52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100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 </w:t>
            </w:r>
            <w:proofErr w:type="spellStart"/>
            <w:r w:rsidRPr="008039F7">
              <w:rPr>
                <w:sz w:val="28"/>
                <w:szCs w:val="28"/>
              </w:rPr>
              <w:t>відсутнього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працівника</w:t>
            </w:r>
            <w:proofErr w:type="spellEnd"/>
          </w:p>
        </w:tc>
      </w:tr>
      <w:tr w:rsidR="008039F7" w:rsidRPr="008039F7" w14:paraId="42F3EB94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CD30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та особливо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особливо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94F4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- 4,8 та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; за роботу в особливо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особливо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-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16,20 та 24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</w:t>
            </w:r>
            <w:proofErr w:type="gramStart"/>
            <w:r w:rsidRPr="008039F7">
              <w:rPr>
                <w:sz w:val="28"/>
                <w:szCs w:val="28"/>
              </w:rPr>
              <w:t>).</w:t>
            </w:r>
            <w:r w:rsidRPr="008039F7">
              <w:rPr>
                <w:sz w:val="28"/>
                <w:szCs w:val="28"/>
              </w:rPr>
              <w:br/>
              <w:t>За</w:t>
            </w:r>
            <w:proofErr w:type="gramEnd"/>
            <w:r w:rsidRPr="008039F7">
              <w:rPr>
                <w:sz w:val="28"/>
                <w:szCs w:val="28"/>
              </w:rPr>
              <w:t xml:space="preserve"> роботу </w:t>
            </w:r>
            <w:proofErr w:type="spellStart"/>
            <w:r w:rsidRPr="008039F7">
              <w:rPr>
                <w:sz w:val="28"/>
                <w:szCs w:val="28"/>
              </w:rPr>
              <w:t>влітку</w:t>
            </w:r>
            <w:proofErr w:type="spellEnd"/>
            <w:r w:rsidRPr="008039F7">
              <w:rPr>
                <w:sz w:val="28"/>
                <w:szCs w:val="28"/>
              </w:rPr>
              <w:t xml:space="preserve"> при </w:t>
            </w:r>
            <w:proofErr w:type="spellStart"/>
            <w:r w:rsidRPr="008039F7">
              <w:rPr>
                <w:sz w:val="28"/>
                <w:szCs w:val="28"/>
              </w:rPr>
              <w:t>температурі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повітря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більше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ніж</w:t>
            </w:r>
            <w:proofErr w:type="spellEnd"/>
            <w:r w:rsidRPr="008039F7">
              <w:rPr>
                <w:sz w:val="28"/>
                <w:szCs w:val="28"/>
              </w:rPr>
              <w:t xml:space="preserve"> 25 </w:t>
            </w:r>
            <w:proofErr w:type="spellStart"/>
            <w:r w:rsidRPr="008039F7">
              <w:rPr>
                <w:sz w:val="28"/>
                <w:szCs w:val="28"/>
              </w:rPr>
              <w:t>градусів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вулиці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проводити</w:t>
            </w:r>
            <w:proofErr w:type="spellEnd"/>
            <w:r w:rsidRPr="008039F7">
              <w:rPr>
                <w:sz w:val="28"/>
                <w:szCs w:val="28"/>
              </w:rPr>
              <w:t xml:space="preserve"> доплату в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(окладу).</w:t>
            </w:r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Обов'язковою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передумовою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доплати є </w:t>
            </w:r>
            <w:proofErr w:type="spellStart"/>
            <w:r w:rsidRPr="008039F7">
              <w:rPr>
                <w:sz w:val="28"/>
                <w:szCs w:val="28"/>
              </w:rPr>
              <w:t>атестація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робочих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місць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умовами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>.</w:t>
            </w:r>
          </w:p>
        </w:tc>
      </w:tr>
      <w:tr w:rsidR="008039F7" w:rsidRPr="008039F7" w14:paraId="753368AA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165D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lastRenderedPageBreak/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робочий</w:t>
            </w:r>
            <w:proofErr w:type="spellEnd"/>
            <w:r w:rsidRPr="008039F7">
              <w:rPr>
                <w:sz w:val="28"/>
                <w:szCs w:val="28"/>
              </w:rPr>
              <w:t xml:space="preserve"> день з </w:t>
            </w:r>
            <w:proofErr w:type="spellStart"/>
            <w:r w:rsidRPr="008039F7">
              <w:rPr>
                <w:sz w:val="28"/>
                <w:szCs w:val="28"/>
              </w:rPr>
              <w:t>розділенням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зміни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дві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частини</w:t>
            </w:r>
            <w:proofErr w:type="spellEnd"/>
            <w:r w:rsidRPr="008039F7">
              <w:rPr>
                <w:sz w:val="28"/>
                <w:szCs w:val="28"/>
              </w:rPr>
              <w:t xml:space="preserve"> (з </w:t>
            </w:r>
            <w:proofErr w:type="spellStart"/>
            <w:r w:rsidRPr="008039F7">
              <w:rPr>
                <w:sz w:val="28"/>
                <w:szCs w:val="28"/>
              </w:rPr>
              <w:t>перервою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роботі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D5B4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30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3882E92E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33299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інтенсивність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906B4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</w:t>
            </w:r>
          </w:p>
        </w:tc>
      </w:tr>
      <w:tr w:rsidR="008039F7" w:rsidRPr="008039F7" w14:paraId="6EA2C8A9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84F9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вечірній</w:t>
            </w:r>
            <w:proofErr w:type="spellEnd"/>
            <w:r w:rsidRPr="008039F7">
              <w:rPr>
                <w:sz w:val="28"/>
                <w:szCs w:val="28"/>
              </w:rPr>
              <w:t xml:space="preserve"> час - з 18 до 22 </w:t>
            </w:r>
            <w:proofErr w:type="spellStart"/>
            <w:r w:rsidRPr="008039F7">
              <w:rPr>
                <w:sz w:val="28"/>
                <w:szCs w:val="28"/>
              </w:rPr>
              <w:t>години</w:t>
            </w:r>
            <w:proofErr w:type="spellEnd"/>
            <w:r w:rsidRPr="008039F7">
              <w:rPr>
                <w:sz w:val="28"/>
                <w:szCs w:val="28"/>
              </w:rPr>
              <w:t xml:space="preserve"> (при </w:t>
            </w:r>
            <w:proofErr w:type="spellStart"/>
            <w:r w:rsidRPr="008039F7">
              <w:rPr>
                <w:sz w:val="28"/>
                <w:szCs w:val="28"/>
              </w:rPr>
              <w:t>багатозмінному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режимі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34C4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(окладу,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 за </w:t>
            </w:r>
            <w:proofErr w:type="spellStart"/>
            <w:r w:rsidRPr="008039F7">
              <w:rPr>
                <w:sz w:val="28"/>
                <w:szCs w:val="28"/>
              </w:rPr>
              <w:t>кожну</w:t>
            </w:r>
            <w:proofErr w:type="spellEnd"/>
            <w:r w:rsidRPr="008039F7">
              <w:rPr>
                <w:sz w:val="28"/>
                <w:szCs w:val="28"/>
              </w:rPr>
              <w:t xml:space="preserve"> годину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цей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7445E53D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8FF6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в </w:t>
            </w:r>
            <w:proofErr w:type="spellStart"/>
            <w:r w:rsidRPr="008039F7">
              <w:rPr>
                <w:sz w:val="28"/>
                <w:szCs w:val="28"/>
              </w:rPr>
              <w:t>нічний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B87C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25 до 35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 за </w:t>
            </w:r>
            <w:proofErr w:type="spellStart"/>
            <w:r w:rsidRPr="008039F7">
              <w:rPr>
                <w:sz w:val="28"/>
                <w:szCs w:val="28"/>
              </w:rPr>
              <w:t>кожну</w:t>
            </w:r>
            <w:proofErr w:type="spellEnd"/>
            <w:r w:rsidRPr="008039F7">
              <w:rPr>
                <w:sz w:val="28"/>
                <w:szCs w:val="28"/>
              </w:rPr>
              <w:t xml:space="preserve"> годину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цей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33D5DA9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85BA8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На </w:t>
            </w:r>
            <w:proofErr w:type="spellStart"/>
            <w:r w:rsidRPr="008039F7">
              <w:rPr>
                <w:sz w:val="28"/>
                <w:szCs w:val="28"/>
              </w:rPr>
              <w:t>період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освоєння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нових</w:t>
            </w:r>
            <w:proofErr w:type="spellEnd"/>
            <w:r w:rsidRPr="008039F7">
              <w:rPr>
                <w:sz w:val="28"/>
                <w:szCs w:val="28"/>
              </w:rPr>
              <w:t xml:space="preserve"> норм </w:t>
            </w:r>
            <w:proofErr w:type="spellStart"/>
            <w:r w:rsidRPr="008039F7">
              <w:rPr>
                <w:sz w:val="28"/>
                <w:szCs w:val="28"/>
              </w:rPr>
              <w:t>трудових</w:t>
            </w:r>
            <w:proofErr w:type="spellEnd"/>
            <w:r w:rsidRPr="008039F7">
              <w:rPr>
                <w:sz w:val="28"/>
                <w:szCs w:val="28"/>
              </w:rPr>
              <w:t xml:space="preserve"> затрат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117A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Підвищення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відрядних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розцінок</w:t>
            </w:r>
            <w:proofErr w:type="spellEnd"/>
            <w:r w:rsidRPr="008039F7">
              <w:rPr>
                <w:sz w:val="28"/>
                <w:szCs w:val="28"/>
              </w:rPr>
              <w:t xml:space="preserve"> до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підвищення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тарифних</w:t>
            </w:r>
            <w:proofErr w:type="spellEnd"/>
            <w:r w:rsidRPr="008039F7">
              <w:rPr>
                <w:sz w:val="28"/>
                <w:szCs w:val="28"/>
              </w:rPr>
              <w:t xml:space="preserve"> ставок до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</w:p>
        </w:tc>
      </w:tr>
      <w:tr w:rsidR="008039F7" w:rsidRPr="008039F7" w14:paraId="4A64E76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F497E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керівництво</w:t>
            </w:r>
            <w:proofErr w:type="spellEnd"/>
            <w:r w:rsidRPr="008039F7">
              <w:rPr>
                <w:sz w:val="28"/>
                <w:szCs w:val="28"/>
              </w:rPr>
              <w:t xml:space="preserve"> бригадою (бригадиру, не </w:t>
            </w:r>
            <w:proofErr w:type="spellStart"/>
            <w:r w:rsidRPr="008039F7">
              <w:rPr>
                <w:sz w:val="28"/>
                <w:szCs w:val="28"/>
              </w:rPr>
              <w:t>звільненому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основної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32590" w14:textId="77777777" w:rsidR="008039F7" w:rsidRPr="008039F7" w:rsidRDefault="008039F7" w:rsidP="00C63D58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Доплата </w:t>
            </w:r>
            <w:proofErr w:type="spellStart"/>
            <w:r w:rsidRPr="008039F7">
              <w:rPr>
                <w:sz w:val="28"/>
                <w:szCs w:val="28"/>
              </w:rPr>
              <w:t>диференціюється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залежно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кількості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робітників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8039F7">
              <w:rPr>
                <w:sz w:val="28"/>
                <w:szCs w:val="28"/>
              </w:rPr>
              <w:t>бригаді</w:t>
            </w:r>
            <w:proofErr w:type="spellEnd"/>
            <w:r w:rsidRPr="008039F7">
              <w:rPr>
                <w:sz w:val="28"/>
                <w:szCs w:val="28"/>
              </w:rPr>
              <w:t>: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до 10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gramStart"/>
            <w:r w:rsidRPr="008039F7">
              <w:rPr>
                <w:sz w:val="28"/>
                <w:szCs w:val="28"/>
              </w:rPr>
              <w:t>бригадиру;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- 35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gramStart"/>
            <w:r w:rsidRPr="008039F7">
              <w:rPr>
                <w:sz w:val="28"/>
                <w:szCs w:val="28"/>
              </w:rPr>
              <w:t>бригадиру;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25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бригадиру.</w:t>
            </w:r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Ланковим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якщо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чисельність</w:t>
            </w:r>
            <w:proofErr w:type="spellEnd"/>
            <w:r w:rsidRPr="008039F7">
              <w:rPr>
                <w:sz w:val="28"/>
                <w:szCs w:val="28"/>
              </w:rPr>
              <w:t xml:space="preserve"> ланки </w:t>
            </w:r>
            <w:proofErr w:type="spellStart"/>
            <w:r w:rsidRPr="008039F7">
              <w:rPr>
                <w:sz w:val="28"/>
                <w:szCs w:val="28"/>
              </w:rPr>
              <w:t>перевищує</w:t>
            </w:r>
            <w:proofErr w:type="spellEnd"/>
            <w:r w:rsidRPr="008039F7">
              <w:rPr>
                <w:sz w:val="28"/>
                <w:szCs w:val="28"/>
              </w:rPr>
              <w:t xml:space="preserve"> 5 </w:t>
            </w:r>
            <w:proofErr w:type="spellStart"/>
            <w:r w:rsidRPr="008039F7">
              <w:rPr>
                <w:sz w:val="28"/>
                <w:szCs w:val="28"/>
              </w:rPr>
              <w:t>чоловік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встановлюється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доплата в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відповідної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доплати бригадиру</w:t>
            </w:r>
          </w:p>
        </w:tc>
      </w:tr>
      <w:tr w:rsidR="008039F7" w:rsidRPr="008039F7" w14:paraId="446B85AB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DDE9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використання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роботі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дезінфікуючих</w:t>
            </w:r>
            <w:proofErr w:type="spellEnd"/>
            <w:r w:rsidRPr="008039F7">
              <w:rPr>
                <w:sz w:val="28"/>
                <w:szCs w:val="28"/>
              </w:rPr>
              <w:t xml:space="preserve"> та </w:t>
            </w:r>
            <w:proofErr w:type="spellStart"/>
            <w:r w:rsidRPr="008039F7">
              <w:rPr>
                <w:sz w:val="28"/>
                <w:szCs w:val="28"/>
              </w:rPr>
              <w:t>миючих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20D7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4B2A140B" w14:textId="77777777" w:rsidTr="00146B6D">
        <w:trPr>
          <w:trHeight w:val="1163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3B920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керівництво</w:t>
            </w:r>
            <w:proofErr w:type="spellEnd"/>
            <w:r w:rsidRPr="008039F7">
              <w:rPr>
                <w:sz w:val="28"/>
                <w:szCs w:val="28"/>
              </w:rPr>
              <w:t xml:space="preserve"> практикою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EFD3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Керівникам</w:t>
            </w:r>
            <w:proofErr w:type="spellEnd"/>
            <w:r w:rsidRPr="008039F7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8039F7">
              <w:rPr>
                <w:sz w:val="28"/>
                <w:szCs w:val="28"/>
              </w:rPr>
              <w:t>підприємства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доплата у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73487779" w14:textId="77777777" w:rsidTr="00146B6D">
        <w:trPr>
          <w:trHeight w:val="1324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FD226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ненормований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робочий</w:t>
            </w:r>
            <w:proofErr w:type="spellEnd"/>
            <w:r w:rsidRPr="008039F7">
              <w:rPr>
                <w:sz w:val="28"/>
                <w:szCs w:val="28"/>
              </w:rPr>
              <w:t xml:space="preserve"> день </w:t>
            </w: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DCF5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легкових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до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встановленої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 </w:t>
            </w:r>
            <w:proofErr w:type="spellStart"/>
            <w:r w:rsidRPr="008039F7">
              <w:rPr>
                <w:sz w:val="28"/>
                <w:szCs w:val="28"/>
              </w:rPr>
              <w:t>водієм</w:t>
            </w:r>
            <w:proofErr w:type="spellEnd"/>
          </w:p>
        </w:tc>
      </w:tr>
      <w:tr w:rsidR="008039F7" w:rsidRPr="008039F7" w14:paraId="6F215247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C5D9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lastRenderedPageBreak/>
              <w:t xml:space="preserve">Для </w:t>
            </w:r>
            <w:proofErr w:type="spellStart"/>
            <w:r w:rsidRPr="008039F7">
              <w:rPr>
                <w:sz w:val="28"/>
                <w:szCs w:val="28"/>
              </w:rPr>
              <w:t>забезпечення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мінімальної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заробітної</w:t>
            </w:r>
            <w:proofErr w:type="spellEnd"/>
            <w:r w:rsidRPr="008039F7">
              <w:rPr>
                <w:sz w:val="28"/>
                <w:szCs w:val="28"/>
              </w:rPr>
              <w:t xml:space="preserve"> плати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FEDD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Доплата до </w:t>
            </w:r>
            <w:proofErr w:type="spellStart"/>
            <w:r w:rsidRPr="008039F7">
              <w:rPr>
                <w:sz w:val="28"/>
                <w:szCs w:val="28"/>
              </w:rPr>
              <w:t>рівня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мінімальної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заробітної</w:t>
            </w:r>
            <w:proofErr w:type="spellEnd"/>
            <w:r w:rsidRPr="008039F7">
              <w:rPr>
                <w:sz w:val="28"/>
                <w:szCs w:val="28"/>
              </w:rPr>
              <w:t xml:space="preserve"> плати </w:t>
            </w:r>
            <w:proofErr w:type="spellStart"/>
            <w:r w:rsidRPr="008039F7">
              <w:rPr>
                <w:sz w:val="28"/>
                <w:szCs w:val="28"/>
              </w:rPr>
              <w:t>згідно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із</w:t>
            </w:r>
            <w:proofErr w:type="spellEnd"/>
            <w:r w:rsidRPr="008039F7">
              <w:rPr>
                <w:sz w:val="28"/>
                <w:szCs w:val="28"/>
              </w:rPr>
              <w:t> </w:t>
            </w:r>
            <w:hyperlink r:id="rId9" w:anchor="n198" w:tgtFrame="_blank" w:history="1">
              <w:r w:rsidRPr="008039F7">
                <w:rPr>
                  <w:rStyle w:val="ad"/>
                  <w:color w:val="000099"/>
                  <w:sz w:val="28"/>
                  <w:szCs w:val="28"/>
                </w:rPr>
                <w:t>пунктом 3</w:t>
              </w:r>
            </w:hyperlink>
            <w:hyperlink r:id="rId10" w:anchor="n198" w:tgtFrame="_blank" w:history="1">
              <w:r w:rsidRPr="008039F7">
                <w:rPr>
                  <w:rStyle w:val="ad"/>
                  <w:b/>
                  <w:bCs/>
                  <w:color w:val="000099"/>
                  <w:sz w:val="28"/>
                  <w:szCs w:val="28"/>
                  <w:vertAlign w:val="superscript"/>
                </w:rPr>
                <w:t>-1</w:t>
              </w:r>
            </w:hyperlink>
            <w:r w:rsidRPr="008039F7">
              <w:rPr>
                <w:sz w:val="28"/>
                <w:szCs w:val="28"/>
              </w:rPr>
              <w:t xml:space="preserve"> Закону </w:t>
            </w:r>
            <w:proofErr w:type="spellStart"/>
            <w:r w:rsidRPr="008039F7">
              <w:rPr>
                <w:sz w:val="28"/>
                <w:szCs w:val="28"/>
              </w:rPr>
              <w:t>України</w:t>
            </w:r>
            <w:proofErr w:type="spellEnd"/>
            <w:r w:rsidRPr="008039F7">
              <w:rPr>
                <w:sz w:val="28"/>
                <w:szCs w:val="28"/>
              </w:rPr>
              <w:t xml:space="preserve"> "Про оплату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>"</w:t>
            </w:r>
          </w:p>
        </w:tc>
      </w:tr>
      <w:tr w:rsidR="00696965" w:rsidRPr="008039F7" w14:paraId="25EF98B8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6081" w14:textId="77777777" w:rsidR="00696965" w:rsidRPr="00696965" w:rsidRDefault="00696965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696965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За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військового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обліку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покладаються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938A9" w14:textId="77777777" w:rsidR="00696965" w:rsidRPr="00696965" w:rsidRDefault="00696965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Доплата у розмірі до 50% посадового окладу</w:t>
            </w:r>
          </w:p>
        </w:tc>
      </w:tr>
      <w:tr w:rsidR="008039F7" w:rsidRPr="008039F7" w14:paraId="1C2D9489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27EEB" w14:textId="77777777" w:rsidR="008039F7" w:rsidRPr="008039F7" w:rsidRDefault="008039F7" w:rsidP="00C63D58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039F7">
              <w:rPr>
                <w:rStyle w:val="rvts9"/>
                <w:b/>
                <w:bCs/>
                <w:sz w:val="28"/>
                <w:szCs w:val="28"/>
              </w:rPr>
              <w:t>НАДБАВКИ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BE06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039F7" w:rsidRPr="008039F7" w14:paraId="54B5D693" w14:textId="77777777" w:rsidTr="00146B6D">
        <w:trPr>
          <w:trHeight w:val="2116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8049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високу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професійну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майстерність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3FC6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Диференційовані</w:t>
            </w:r>
            <w:proofErr w:type="spellEnd"/>
            <w:r w:rsidRPr="008039F7">
              <w:rPr>
                <w:sz w:val="28"/>
                <w:szCs w:val="28"/>
              </w:rPr>
              <w:t xml:space="preserve"> надбавки до </w:t>
            </w:r>
            <w:proofErr w:type="spellStart"/>
            <w:r w:rsidRPr="008039F7">
              <w:rPr>
                <w:sz w:val="28"/>
                <w:szCs w:val="28"/>
              </w:rPr>
              <w:t>тарифних</w:t>
            </w:r>
            <w:proofErr w:type="spellEnd"/>
            <w:r w:rsidRPr="008039F7">
              <w:rPr>
                <w:sz w:val="28"/>
                <w:szCs w:val="28"/>
              </w:rPr>
              <w:t xml:space="preserve"> ставок </w:t>
            </w:r>
            <w:proofErr w:type="spellStart"/>
            <w:proofErr w:type="gramStart"/>
            <w:r w:rsidRPr="008039F7">
              <w:rPr>
                <w:sz w:val="28"/>
                <w:szCs w:val="28"/>
              </w:rPr>
              <w:t>робітників</w:t>
            </w:r>
            <w:proofErr w:type="spellEnd"/>
            <w:r w:rsidRPr="008039F7">
              <w:rPr>
                <w:sz w:val="28"/>
                <w:szCs w:val="28"/>
              </w:rPr>
              <w:t>:</w:t>
            </w:r>
            <w:r w:rsidRPr="008039F7">
              <w:rPr>
                <w:sz w:val="28"/>
                <w:szCs w:val="28"/>
              </w:rPr>
              <w:br/>
              <w:t>III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IV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- 16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V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VI і </w:t>
            </w:r>
            <w:proofErr w:type="spellStart"/>
            <w:r w:rsidRPr="008039F7">
              <w:rPr>
                <w:sz w:val="28"/>
                <w:szCs w:val="28"/>
              </w:rPr>
              <w:t>вищих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розрядів</w:t>
            </w:r>
            <w:proofErr w:type="spellEnd"/>
            <w:r w:rsidRPr="008039F7">
              <w:rPr>
                <w:sz w:val="28"/>
                <w:szCs w:val="28"/>
              </w:rPr>
              <w:t xml:space="preserve"> - 24 </w:t>
            </w:r>
            <w:proofErr w:type="spellStart"/>
            <w:r w:rsidRPr="008039F7">
              <w:rPr>
                <w:sz w:val="28"/>
                <w:szCs w:val="28"/>
              </w:rPr>
              <w:t>відсотка</w:t>
            </w:r>
            <w:proofErr w:type="spellEnd"/>
          </w:p>
        </w:tc>
      </w:tr>
      <w:tr w:rsidR="008039F7" w:rsidRPr="008039F7" w14:paraId="678414AF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5AE3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класність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легкових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вантажних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автобусів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тролейбусів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трамваїв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9C555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2-го </w:t>
            </w:r>
            <w:proofErr w:type="spellStart"/>
            <w:r w:rsidRPr="008039F7">
              <w:rPr>
                <w:sz w:val="28"/>
                <w:szCs w:val="28"/>
              </w:rPr>
              <w:t>класу</w:t>
            </w:r>
            <w:proofErr w:type="spellEnd"/>
            <w:r w:rsidRPr="008039F7">
              <w:rPr>
                <w:sz w:val="28"/>
                <w:szCs w:val="28"/>
              </w:rPr>
              <w:t xml:space="preserve"> - 10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1-го </w:t>
            </w:r>
            <w:proofErr w:type="spellStart"/>
            <w:r w:rsidRPr="008039F7">
              <w:rPr>
                <w:sz w:val="28"/>
                <w:szCs w:val="28"/>
              </w:rPr>
              <w:t>класу</w:t>
            </w:r>
            <w:proofErr w:type="spellEnd"/>
            <w:r w:rsidRPr="008039F7">
              <w:rPr>
                <w:sz w:val="28"/>
                <w:szCs w:val="28"/>
              </w:rPr>
              <w:t xml:space="preserve"> - 25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встановленої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 </w:t>
            </w:r>
            <w:proofErr w:type="spellStart"/>
            <w:r w:rsidRPr="008039F7">
              <w:rPr>
                <w:sz w:val="28"/>
                <w:szCs w:val="28"/>
              </w:rPr>
              <w:t>водієм</w:t>
            </w:r>
            <w:proofErr w:type="spellEnd"/>
          </w:p>
        </w:tc>
      </w:tr>
      <w:tr w:rsidR="008039F7" w:rsidRPr="008039F7" w14:paraId="31BA2EB1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A705D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високі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досягнення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5841C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288E95C4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E145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державні</w:t>
            </w:r>
            <w:proofErr w:type="spellEnd"/>
            <w:r w:rsidRPr="008039F7">
              <w:rPr>
                <w:sz w:val="28"/>
                <w:szCs w:val="28"/>
              </w:rPr>
              <w:t xml:space="preserve"> нагороди (ордена, </w:t>
            </w:r>
            <w:proofErr w:type="spellStart"/>
            <w:r w:rsidRPr="008039F7">
              <w:rPr>
                <w:sz w:val="28"/>
                <w:szCs w:val="28"/>
              </w:rPr>
              <w:t>медалі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почесні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грамоти</w:t>
            </w:r>
            <w:proofErr w:type="spellEnd"/>
            <w:r w:rsidRPr="008039F7">
              <w:rPr>
                <w:sz w:val="28"/>
                <w:szCs w:val="28"/>
              </w:rPr>
              <w:t xml:space="preserve"> ВРУ, КМУ)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F37DB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24DA9E9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14457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виконання</w:t>
            </w:r>
            <w:proofErr w:type="spellEnd"/>
            <w:r w:rsidRPr="008039F7">
              <w:rPr>
                <w:sz w:val="28"/>
                <w:szCs w:val="28"/>
              </w:rPr>
              <w:t xml:space="preserve"> особливо </w:t>
            </w:r>
            <w:proofErr w:type="spellStart"/>
            <w:r w:rsidRPr="008039F7">
              <w:rPr>
                <w:sz w:val="28"/>
                <w:szCs w:val="28"/>
              </w:rPr>
              <w:t>важливої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певний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термін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8AD3D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</w:tbl>
    <w:p w14:paraId="7202798D" w14:textId="77777777" w:rsidR="00435C67" w:rsidRPr="007C4C80" w:rsidRDefault="00435C67" w:rsidP="00074ED6">
      <w:pPr>
        <w:pStyle w:val="ac"/>
        <w:ind w:firstLine="708"/>
        <w:jc w:val="center"/>
        <w:rPr>
          <w:b/>
          <w:color w:val="000000"/>
          <w:sz w:val="28"/>
          <w:szCs w:val="28"/>
          <w:lang w:val="uk-UA"/>
        </w:rPr>
      </w:pPr>
      <w:bookmarkStart w:id="7" w:name="n294"/>
      <w:bookmarkStart w:id="8" w:name="n265"/>
      <w:bookmarkEnd w:id="7"/>
      <w:bookmarkEnd w:id="8"/>
      <w:r w:rsidRPr="007C4C80">
        <w:rPr>
          <w:b/>
          <w:color w:val="000000"/>
          <w:sz w:val="28"/>
          <w:szCs w:val="28"/>
          <w:lang w:val="uk-UA"/>
        </w:rPr>
        <w:t>3. Порядок і терміни виплати заробітної плати</w:t>
      </w:r>
    </w:p>
    <w:p w14:paraId="63FE0959" w14:textId="77777777" w:rsidR="00843DB3" w:rsidRPr="007C4C80" w:rsidRDefault="00843DB3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 xml:space="preserve"> </w:t>
      </w:r>
      <w:r w:rsidR="00435C67" w:rsidRPr="007C4C80">
        <w:rPr>
          <w:sz w:val="28"/>
          <w:szCs w:val="28"/>
          <w:lang w:val="uk-UA"/>
        </w:rPr>
        <w:t>3.1</w:t>
      </w:r>
      <w:r w:rsidRPr="007C4C80">
        <w:rPr>
          <w:sz w:val="28"/>
          <w:szCs w:val="28"/>
        </w:rPr>
        <w:t xml:space="preserve">. </w:t>
      </w:r>
      <w:proofErr w:type="spellStart"/>
      <w:r w:rsidRPr="007C4C80">
        <w:rPr>
          <w:sz w:val="28"/>
          <w:szCs w:val="28"/>
        </w:rPr>
        <w:t>Виплата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заробітної</w:t>
      </w:r>
      <w:proofErr w:type="spellEnd"/>
      <w:r w:rsidRPr="007C4C80">
        <w:rPr>
          <w:sz w:val="28"/>
          <w:szCs w:val="28"/>
        </w:rPr>
        <w:t xml:space="preserve"> плати </w:t>
      </w:r>
      <w:proofErr w:type="spellStart"/>
      <w:r w:rsidRPr="007C4C80">
        <w:rPr>
          <w:sz w:val="28"/>
          <w:szCs w:val="28"/>
        </w:rPr>
        <w:t>здійснюється</w:t>
      </w:r>
      <w:proofErr w:type="spellEnd"/>
      <w:r w:rsidRPr="007C4C80">
        <w:rPr>
          <w:sz w:val="28"/>
          <w:szCs w:val="28"/>
        </w:rPr>
        <w:t xml:space="preserve"> за </w:t>
      </w:r>
      <w:proofErr w:type="spellStart"/>
      <w:r w:rsidRPr="007C4C80">
        <w:rPr>
          <w:sz w:val="28"/>
          <w:szCs w:val="28"/>
        </w:rPr>
        <w:t>місцем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роботи</w:t>
      </w:r>
      <w:proofErr w:type="spellEnd"/>
      <w:r w:rsidRPr="007C4C80">
        <w:rPr>
          <w:sz w:val="28"/>
          <w:szCs w:val="28"/>
        </w:rPr>
        <w:t xml:space="preserve"> у </w:t>
      </w:r>
      <w:proofErr w:type="spellStart"/>
      <w:r w:rsidRPr="007C4C80">
        <w:rPr>
          <w:sz w:val="28"/>
          <w:szCs w:val="28"/>
        </w:rPr>
        <w:t>грошових</w:t>
      </w:r>
      <w:proofErr w:type="spellEnd"/>
      <w:r w:rsidRPr="007C4C80">
        <w:rPr>
          <w:sz w:val="28"/>
          <w:szCs w:val="28"/>
        </w:rPr>
        <w:t xml:space="preserve"> знаках, </w:t>
      </w:r>
      <w:proofErr w:type="spellStart"/>
      <w:r w:rsidRPr="007C4C80">
        <w:rPr>
          <w:sz w:val="28"/>
          <w:szCs w:val="28"/>
        </w:rPr>
        <w:t>що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мають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законний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обіг</w:t>
      </w:r>
      <w:proofErr w:type="spellEnd"/>
      <w:r w:rsidRPr="007C4C80">
        <w:rPr>
          <w:sz w:val="28"/>
          <w:szCs w:val="28"/>
        </w:rPr>
        <w:t xml:space="preserve"> на </w:t>
      </w:r>
      <w:proofErr w:type="spellStart"/>
      <w:r w:rsidRPr="007C4C80">
        <w:rPr>
          <w:sz w:val="28"/>
          <w:szCs w:val="28"/>
        </w:rPr>
        <w:t>території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України</w:t>
      </w:r>
      <w:proofErr w:type="spellEnd"/>
      <w:r w:rsidRPr="007C4C80">
        <w:rPr>
          <w:sz w:val="28"/>
          <w:szCs w:val="28"/>
        </w:rPr>
        <w:t>.</w:t>
      </w:r>
    </w:p>
    <w:p w14:paraId="23B98BF4" w14:textId="77777777" w:rsidR="00843DB3" w:rsidRPr="007C4C80" w:rsidRDefault="00435C67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3.2.</w:t>
      </w:r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працівникам</w:t>
      </w:r>
      <w:proofErr w:type="spellEnd"/>
      <w:r w:rsidR="00843DB3" w:rsidRPr="007C4C80">
        <w:rPr>
          <w:sz w:val="28"/>
          <w:szCs w:val="28"/>
        </w:rPr>
        <w:t xml:space="preserve"> регулярно в </w:t>
      </w:r>
      <w:proofErr w:type="spellStart"/>
      <w:r w:rsidR="00843DB3" w:rsidRPr="007C4C80">
        <w:rPr>
          <w:sz w:val="28"/>
          <w:szCs w:val="28"/>
        </w:rPr>
        <w:t>робочі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</w:t>
      </w:r>
      <w:proofErr w:type="spellEnd"/>
      <w:r w:rsidR="00843DB3" w:rsidRPr="007C4C80">
        <w:rPr>
          <w:sz w:val="28"/>
          <w:szCs w:val="28"/>
        </w:rPr>
        <w:t xml:space="preserve"> в строки, </w:t>
      </w:r>
      <w:proofErr w:type="spellStart"/>
      <w:r w:rsidR="00843DB3" w:rsidRPr="007C4C80">
        <w:rPr>
          <w:sz w:val="28"/>
          <w:szCs w:val="28"/>
        </w:rPr>
        <w:t>встановлені</w:t>
      </w:r>
      <w:proofErr w:type="spellEnd"/>
      <w:r w:rsidR="00843DB3" w:rsidRPr="007C4C80">
        <w:rPr>
          <w:sz w:val="28"/>
          <w:szCs w:val="28"/>
        </w:rPr>
        <w:t xml:space="preserve"> у </w:t>
      </w:r>
      <w:proofErr w:type="spellStart"/>
      <w:r w:rsidR="00843DB3" w:rsidRPr="007C4C80">
        <w:rPr>
          <w:sz w:val="28"/>
          <w:szCs w:val="28"/>
        </w:rPr>
        <w:t>колективному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договорі</w:t>
      </w:r>
      <w:proofErr w:type="spellEnd"/>
      <w:r w:rsidR="00843DB3" w:rsidRPr="007C4C80">
        <w:rPr>
          <w:sz w:val="28"/>
          <w:szCs w:val="28"/>
        </w:rPr>
        <w:t xml:space="preserve">, але не </w:t>
      </w:r>
      <w:proofErr w:type="spellStart"/>
      <w:r w:rsidR="00843DB3" w:rsidRPr="007C4C80">
        <w:rPr>
          <w:sz w:val="28"/>
          <w:szCs w:val="28"/>
        </w:rPr>
        <w:t>рідше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двох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разів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місяць</w:t>
      </w:r>
      <w:proofErr w:type="spellEnd"/>
      <w:r w:rsidR="00843DB3" w:rsidRPr="007C4C80">
        <w:rPr>
          <w:sz w:val="28"/>
          <w:szCs w:val="28"/>
        </w:rPr>
        <w:t xml:space="preserve"> через </w:t>
      </w:r>
      <w:proofErr w:type="spellStart"/>
      <w:r w:rsidR="00843DB3" w:rsidRPr="007C4C80">
        <w:rPr>
          <w:sz w:val="28"/>
          <w:szCs w:val="28"/>
        </w:rPr>
        <w:t>проміжок</w:t>
      </w:r>
      <w:proofErr w:type="spellEnd"/>
      <w:r w:rsidR="00843DB3" w:rsidRPr="007C4C80">
        <w:rPr>
          <w:sz w:val="28"/>
          <w:szCs w:val="28"/>
        </w:rPr>
        <w:t xml:space="preserve"> часу,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не </w:t>
      </w:r>
      <w:proofErr w:type="spellStart"/>
      <w:r w:rsidR="00843DB3" w:rsidRPr="007C4C80">
        <w:rPr>
          <w:sz w:val="28"/>
          <w:szCs w:val="28"/>
        </w:rPr>
        <w:t>перевищує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шістнадцять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календарних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днів</w:t>
      </w:r>
      <w:proofErr w:type="spellEnd"/>
    </w:p>
    <w:p w14:paraId="203AC358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3.3</w:t>
      </w:r>
      <w:r w:rsidR="00843DB3" w:rsidRPr="007C4C80">
        <w:rPr>
          <w:sz w:val="28"/>
          <w:szCs w:val="28"/>
        </w:rPr>
        <w:t xml:space="preserve">. У </w:t>
      </w:r>
      <w:proofErr w:type="spellStart"/>
      <w:r w:rsidR="00843DB3" w:rsidRPr="007C4C80">
        <w:rPr>
          <w:sz w:val="28"/>
          <w:szCs w:val="28"/>
        </w:rPr>
        <w:t>разі</w:t>
      </w:r>
      <w:proofErr w:type="spellEnd"/>
      <w:r w:rsidR="00843DB3" w:rsidRPr="007C4C80">
        <w:rPr>
          <w:sz w:val="28"/>
          <w:szCs w:val="28"/>
        </w:rPr>
        <w:t xml:space="preserve">, коли день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збігається</w:t>
      </w:r>
      <w:proofErr w:type="spellEnd"/>
      <w:r w:rsidR="00843DB3" w:rsidRPr="007C4C80">
        <w:rPr>
          <w:sz w:val="28"/>
          <w:szCs w:val="28"/>
        </w:rPr>
        <w:t xml:space="preserve"> з </w:t>
      </w:r>
      <w:proofErr w:type="spellStart"/>
      <w:r w:rsidR="00843DB3" w:rsidRPr="007C4C80">
        <w:rPr>
          <w:sz w:val="28"/>
          <w:szCs w:val="28"/>
        </w:rPr>
        <w:t>вихідним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святковим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або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неробочим</w:t>
      </w:r>
      <w:proofErr w:type="spellEnd"/>
      <w:r w:rsidR="00843DB3" w:rsidRPr="007C4C80">
        <w:rPr>
          <w:sz w:val="28"/>
          <w:szCs w:val="28"/>
        </w:rPr>
        <w:t xml:space="preserve"> днем,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напередодні</w:t>
      </w:r>
      <w:proofErr w:type="spellEnd"/>
      <w:r w:rsidR="00843DB3" w:rsidRPr="007C4C80">
        <w:rPr>
          <w:sz w:val="28"/>
          <w:szCs w:val="28"/>
        </w:rPr>
        <w:t>.</w:t>
      </w:r>
    </w:p>
    <w:p w14:paraId="0964C730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3.</w:t>
      </w:r>
      <w:r w:rsidR="00843DB3" w:rsidRPr="007C4C80">
        <w:rPr>
          <w:sz w:val="28"/>
          <w:szCs w:val="28"/>
        </w:rPr>
        <w:t xml:space="preserve">4. За </w:t>
      </w:r>
      <w:proofErr w:type="spellStart"/>
      <w:r w:rsidR="00843DB3" w:rsidRPr="007C4C80">
        <w:rPr>
          <w:sz w:val="28"/>
          <w:szCs w:val="28"/>
        </w:rPr>
        <w:t>особистою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письмовою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згодою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може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здійснюватися</w:t>
      </w:r>
      <w:proofErr w:type="spellEnd"/>
      <w:r w:rsidR="00843DB3" w:rsidRPr="007C4C80">
        <w:rPr>
          <w:sz w:val="28"/>
          <w:szCs w:val="28"/>
        </w:rPr>
        <w:t xml:space="preserve"> через установи </w:t>
      </w:r>
      <w:proofErr w:type="spellStart"/>
      <w:r w:rsidR="00843DB3" w:rsidRPr="007C4C80">
        <w:rPr>
          <w:sz w:val="28"/>
          <w:szCs w:val="28"/>
        </w:rPr>
        <w:t>банків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поштовими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переказами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вказаний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рахунок</w:t>
      </w:r>
      <w:proofErr w:type="spellEnd"/>
      <w:r w:rsidR="00843DB3" w:rsidRPr="007C4C80">
        <w:rPr>
          <w:sz w:val="28"/>
          <w:szCs w:val="28"/>
        </w:rPr>
        <w:t xml:space="preserve"> (адресу) з </w:t>
      </w:r>
      <w:proofErr w:type="spellStart"/>
      <w:r w:rsidR="00843DB3" w:rsidRPr="007C4C80">
        <w:rPr>
          <w:sz w:val="28"/>
          <w:szCs w:val="28"/>
        </w:rPr>
        <w:t>обов'язковою</w:t>
      </w:r>
      <w:proofErr w:type="spellEnd"/>
      <w:r w:rsidR="00843DB3" w:rsidRPr="007C4C80">
        <w:rPr>
          <w:sz w:val="28"/>
          <w:szCs w:val="28"/>
        </w:rPr>
        <w:t xml:space="preserve"> оплатою </w:t>
      </w:r>
      <w:proofErr w:type="spellStart"/>
      <w:r w:rsidR="00843DB3" w:rsidRPr="007C4C80">
        <w:rPr>
          <w:sz w:val="28"/>
          <w:szCs w:val="28"/>
        </w:rPr>
        <w:t>цих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послуг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рахунок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власника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7A3A2319" w14:textId="77777777" w:rsidR="00843DB3" w:rsidRPr="007C4C80" w:rsidRDefault="00843DB3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 xml:space="preserve"> </w:t>
      </w:r>
      <w:r w:rsidR="00435C67" w:rsidRPr="007C4C80">
        <w:rPr>
          <w:sz w:val="28"/>
          <w:szCs w:val="28"/>
        </w:rPr>
        <w:t>3.</w:t>
      </w:r>
      <w:r w:rsidRPr="007C4C80">
        <w:rPr>
          <w:sz w:val="28"/>
          <w:szCs w:val="28"/>
        </w:rPr>
        <w:t xml:space="preserve">5. </w:t>
      </w:r>
      <w:proofErr w:type="spellStart"/>
      <w:r w:rsidRPr="007C4C80">
        <w:rPr>
          <w:sz w:val="28"/>
          <w:szCs w:val="28"/>
        </w:rPr>
        <w:t>Своєчасність</w:t>
      </w:r>
      <w:proofErr w:type="spellEnd"/>
      <w:r w:rsidRPr="007C4C80">
        <w:rPr>
          <w:sz w:val="28"/>
          <w:szCs w:val="28"/>
        </w:rPr>
        <w:t xml:space="preserve"> та </w:t>
      </w:r>
      <w:proofErr w:type="spellStart"/>
      <w:r w:rsidRPr="007C4C80">
        <w:rPr>
          <w:sz w:val="28"/>
          <w:szCs w:val="28"/>
        </w:rPr>
        <w:t>обсяги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виплати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заробітної</w:t>
      </w:r>
      <w:proofErr w:type="spellEnd"/>
      <w:r w:rsidRPr="007C4C80">
        <w:rPr>
          <w:sz w:val="28"/>
          <w:szCs w:val="28"/>
        </w:rPr>
        <w:t xml:space="preserve"> плати </w:t>
      </w:r>
      <w:proofErr w:type="spellStart"/>
      <w:r w:rsidRPr="007C4C80">
        <w:rPr>
          <w:sz w:val="28"/>
          <w:szCs w:val="28"/>
        </w:rPr>
        <w:t>працівникам</w:t>
      </w:r>
      <w:proofErr w:type="spellEnd"/>
      <w:r w:rsidRPr="007C4C80">
        <w:rPr>
          <w:sz w:val="28"/>
          <w:szCs w:val="28"/>
        </w:rPr>
        <w:t xml:space="preserve"> не </w:t>
      </w:r>
      <w:proofErr w:type="spellStart"/>
      <w:r w:rsidRPr="007C4C80">
        <w:rPr>
          <w:sz w:val="28"/>
          <w:szCs w:val="28"/>
        </w:rPr>
        <w:t>можуть</w:t>
      </w:r>
      <w:proofErr w:type="spellEnd"/>
      <w:r w:rsidRPr="007C4C80">
        <w:rPr>
          <w:sz w:val="28"/>
          <w:szCs w:val="28"/>
        </w:rPr>
        <w:t xml:space="preserve"> бути </w:t>
      </w:r>
      <w:proofErr w:type="spellStart"/>
      <w:r w:rsidRPr="007C4C80">
        <w:rPr>
          <w:sz w:val="28"/>
          <w:szCs w:val="28"/>
        </w:rPr>
        <w:t>поставлені</w:t>
      </w:r>
      <w:proofErr w:type="spellEnd"/>
      <w:r w:rsidRPr="007C4C80">
        <w:rPr>
          <w:sz w:val="28"/>
          <w:szCs w:val="28"/>
        </w:rPr>
        <w:t xml:space="preserve"> в </w:t>
      </w:r>
      <w:proofErr w:type="spellStart"/>
      <w:r w:rsidRPr="007C4C80">
        <w:rPr>
          <w:sz w:val="28"/>
          <w:szCs w:val="28"/>
        </w:rPr>
        <w:t>залежність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від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здійснення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інших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платежів</w:t>
      </w:r>
      <w:proofErr w:type="spellEnd"/>
      <w:r w:rsidRPr="007C4C80">
        <w:rPr>
          <w:sz w:val="28"/>
          <w:szCs w:val="28"/>
        </w:rPr>
        <w:t xml:space="preserve"> та </w:t>
      </w:r>
      <w:proofErr w:type="spellStart"/>
      <w:r w:rsidRPr="007C4C80">
        <w:rPr>
          <w:sz w:val="28"/>
          <w:szCs w:val="28"/>
        </w:rPr>
        <w:t>їх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черговості</w:t>
      </w:r>
      <w:proofErr w:type="spellEnd"/>
      <w:r w:rsidRPr="007C4C80">
        <w:rPr>
          <w:sz w:val="28"/>
          <w:szCs w:val="28"/>
        </w:rPr>
        <w:t>.</w:t>
      </w:r>
    </w:p>
    <w:p w14:paraId="23616BCC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3.</w:t>
      </w:r>
      <w:r w:rsidR="00843DB3" w:rsidRPr="007C4C80">
        <w:rPr>
          <w:sz w:val="28"/>
          <w:szCs w:val="28"/>
          <w:lang w:val="uk-UA"/>
        </w:rPr>
        <w:t>6</w:t>
      </w:r>
      <w:r w:rsidR="00843DB3" w:rsidRPr="007C4C80">
        <w:rPr>
          <w:sz w:val="28"/>
          <w:szCs w:val="28"/>
        </w:rPr>
        <w:t xml:space="preserve">. При </w:t>
      </w:r>
      <w:proofErr w:type="spellStart"/>
      <w:r w:rsidR="00843DB3" w:rsidRPr="007C4C80">
        <w:rPr>
          <w:sz w:val="28"/>
          <w:szCs w:val="28"/>
        </w:rPr>
        <w:t>кожній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адміністрація</w:t>
      </w:r>
      <w:proofErr w:type="spellEnd"/>
      <w:r w:rsidR="00843DB3" w:rsidRPr="007C4C80">
        <w:rPr>
          <w:sz w:val="28"/>
          <w:szCs w:val="28"/>
        </w:rPr>
        <w:t xml:space="preserve"> повинна </w:t>
      </w:r>
      <w:proofErr w:type="spellStart"/>
      <w:r w:rsidR="00843DB3" w:rsidRPr="007C4C80">
        <w:rPr>
          <w:sz w:val="28"/>
          <w:szCs w:val="28"/>
        </w:rPr>
        <w:t>повідомити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такі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дані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належать до </w:t>
      </w:r>
      <w:proofErr w:type="spellStart"/>
      <w:r w:rsidR="00843DB3" w:rsidRPr="007C4C80">
        <w:rPr>
          <w:sz w:val="28"/>
          <w:szCs w:val="28"/>
        </w:rPr>
        <w:t>періоду</w:t>
      </w:r>
      <w:proofErr w:type="spellEnd"/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який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провадиться</w:t>
      </w:r>
      <w:proofErr w:type="spellEnd"/>
      <w:r w:rsidR="00843DB3" w:rsidRPr="007C4C80">
        <w:rPr>
          <w:sz w:val="28"/>
          <w:szCs w:val="28"/>
        </w:rPr>
        <w:t xml:space="preserve"> оплата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: а) </w:t>
      </w:r>
      <w:proofErr w:type="spellStart"/>
      <w:r w:rsidR="00843DB3" w:rsidRPr="007C4C80">
        <w:rPr>
          <w:sz w:val="28"/>
          <w:szCs w:val="28"/>
        </w:rPr>
        <w:t>загальна</w:t>
      </w:r>
      <w:proofErr w:type="spellEnd"/>
      <w:r w:rsidR="00843DB3" w:rsidRPr="007C4C80">
        <w:rPr>
          <w:sz w:val="28"/>
          <w:szCs w:val="28"/>
        </w:rPr>
        <w:t xml:space="preserve"> сума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з </w:t>
      </w:r>
      <w:proofErr w:type="spellStart"/>
      <w:r w:rsidR="00843DB3" w:rsidRPr="007C4C80">
        <w:rPr>
          <w:sz w:val="28"/>
          <w:szCs w:val="28"/>
        </w:rPr>
        <w:t>розшифровкою</w:t>
      </w:r>
      <w:proofErr w:type="spellEnd"/>
      <w:r w:rsidR="00843DB3" w:rsidRPr="007C4C80">
        <w:rPr>
          <w:sz w:val="28"/>
          <w:szCs w:val="28"/>
        </w:rPr>
        <w:t xml:space="preserve"> </w:t>
      </w:r>
      <w:r w:rsidR="00843DB3" w:rsidRPr="007C4C80">
        <w:rPr>
          <w:sz w:val="28"/>
          <w:szCs w:val="28"/>
        </w:rPr>
        <w:lastRenderedPageBreak/>
        <w:t xml:space="preserve">за видами </w:t>
      </w:r>
      <w:proofErr w:type="spellStart"/>
      <w:r w:rsidR="00843DB3" w:rsidRPr="007C4C80">
        <w:rPr>
          <w:sz w:val="28"/>
          <w:szCs w:val="28"/>
        </w:rPr>
        <w:t>виплат</w:t>
      </w:r>
      <w:proofErr w:type="spellEnd"/>
      <w:r w:rsidR="00843DB3" w:rsidRPr="007C4C80">
        <w:rPr>
          <w:sz w:val="28"/>
          <w:szCs w:val="28"/>
        </w:rPr>
        <w:t xml:space="preserve">; б) </w:t>
      </w:r>
      <w:proofErr w:type="spellStart"/>
      <w:r w:rsidR="00843DB3" w:rsidRPr="007C4C80">
        <w:rPr>
          <w:sz w:val="28"/>
          <w:szCs w:val="28"/>
        </w:rPr>
        <w:t>розміри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підстави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відрахувань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із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плати; в) сума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належить</w:t>
      </w:r>
      <w:proofErr w:type="spellEnd"/>
      <w:r w:rsidR="00843DB3" w:rsidRPr="007C4C80">
        <w:rPr>
          <w:sz w:val="28"/>
          <w:szCs w:val="28"/>
        </w:rPr>
        <w:t xml:space="preserve"> до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6B71325F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7</w:t>
      </w:r>
      <w:r w:rsidR="00843DB3" w:rsidRPr="007C4C80">
        <w:rPr>
          <w:sz w:val="28"/>
          <w:szCs w:val="28"/>
        </w:rPr>
        <w:t>.</w:t>
      </w:r>
      <w:r w:rsidR="00843DB3" w:rsidRPr="007C4C80">
        <w:rPr>
          <w:sz w:val="28"/>
          <w:szCs w:val="28"/>
          <w:lang w:val="uk-UA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які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працюють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сумісництвом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одержують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заробітну</w:t>
      </w:r>
      <w:proofErr w:type="spellEnd"/>
      <w:r w:rsidR="00843DB3" w:rsidRPr="007C4C80">
        <w:rPr>
          <w:sz w:val="28"/>
          <w:szCs w:val="28"/>
        </w:rPr>
        <w:t xml:space="preserve"> плату за </w:t>
      </w:r>
      <w:proofErr w:type="spellStart"/>
      <w:r w:rsidR="00843DB3" w:rsidRPr="007C4C80">
        <w:rPr>
          <w:sz w:val="28"/>
          <w:szCs w:val="28"/>
        </w:rPr>
        <w:t>фактично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роботу. </w:t>
      </w:r>
    </w:p>
    <w:p w14:paraId="70A6485E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8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Відомості</w:t>
      </w:r>
      <w:proofErr w:type="spellEnd"/>
      <w:r w:rsidR="00843DB3" w:rsidRPr="007C4C80">
        <w:rPr>
          <w:sz w:val="28"/>
          <w:szCs w:val="28"/>
        </w:rPr>
        <w:t xml:space="preserve"> про оплату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надаються</w:t>
      </w:r>
      <w:proofErr w:type="spellEnd"/>
      <w:r w:rsidR="00843DB3" w:rsidRPr="007C4C80">
        <w:rPr>
          <w:sz w:val="28"/>
          <w:szCs w:val="28"/>
        </w:rPr>
        <w:t xml:space="preserve"> будь-</w:t>
      </w:r>
      <w:proofErr w:type="spellStart"/>
      <w:r w:rsidR="00843DB3" w:rsidRPr="007C4C80">
        <w:rPr>
          <w:sz w:val="28"/>
          <w:szCs w:val="28"/>
        </w:rPr>
        <w:t>яким</w:t>
      </w:r>
      <w:proofErr w:type="spellEnd"/>
      <w:r w:rsidR="00843DB3" w:rsidRPr="007C4C80">
        <w:rPr>
          <w:sz w:val="28"/>
          <w:szCs w:val="28"/>
        </w:rPr>
        <w:t xml:space="preserve"> органам </w:t>
      </w:r>
      <w:proofErr w:type="spellStart"/>
      <w:r w:rsidR="00843DB3" w:rsidRPr="007C4C80">
        <w:rPr>
          <w:sz w:val="28"/>
          <w:szCs w:val="28"/>
        </w:rPr>
        <w:t>чи</w:t>
      </w:r>
      <w:proofErr w:type="spellEnd"/>
      <w:r w:rsidR="00843DB3" w:rsidRPr="007C4C80">
        <w:rPr>
          <w:sz w:val="28"/>
          <w:szCs w:val="28"/>
        </w:rPr>
        <w:t xml:space="preserve"> особам </w:t>
      </w:r>
      <w:proofErr w:type="spellStart"/>
      <w:r w:rsidR="00843DB3" w:rsidRPr="007C4C80">
        <w:rPr>
          <w:sz w:val="28"/>
          <w:szCs w:val="28"/>
        </w:rPr>
        <w:t>лише</w:t>
      </w:r>
      <w:proofErr w:type="spellEnd"/>
      <w:r w:rsidR="00843DB3" w:rsidRPr="007C4C80">
        <w:rPr>
          <w:sz w:val="28"/>
          <w:szCs w:val="28"/>
        </w:rPr>
        <w:t xml:space="preserve"> у </w:t>
      </w:r>
      <w:proofErr w:type="spellStart"/>
      <w:r w:rsidR="00843DB3" w:rsidRPr="007C4C80">
        <w:rPr>
          <w:sz w:val="28"/>
          <w:szCs w:val="28"/>
        </w:rPr>
        <w:t>випадках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передбачених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або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згодою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чи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вимогу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363320AE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9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спори з </w:t>
      </w:r>
      <w:proofErr w:type="spellStart"/>
      <w:r w:rsidR="00843DB3" w:rsidRPr="007C4C80">
        <w:rPr>
          <w:sz w:val="28"/>
          <w:szCs w:val="28"/>
        </w:rPr>
        <w:t>питань</w:t>
      </w:r>
      <w:proofErr w:type="spellEnd"/>
      <w:r w:rsidR="00843DB3" w:rsidRPr="007C4C80">
        <w:rPr>
          <w:sz w:val="28"/>
          <w:szCs w:val="28"/>
        </w:rPr>
        <w:t xml:space="preserve"> оплати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розглядаються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вирішуються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згідно</w:t>
      </w:r>
      <w:proofErr w:type="spellEnd"/>
      <w:r w:rsidR="00843DB3" w:rsidRPr="007C4C80">
        <w:rPr>
          <w:sz w:val="28"/>
          <w:szCs w:val="28"/>
        </w:rPr>
        <w:t xml:space="preserve"> з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спори. </w:t>
      </w:r>
    </w:p>
    <w:p w14:paraId="627987A7" w14:textId="77777777" w:rsidR="00843DB3" w:rsidRDefault="00435C67" w:rsidP="00576F9B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C4C80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843DB3" w:rsidRPr="007C4C80">
        <w:rPr>
          <w:rFonts w:ascii="Times New Roman" w:hAnsi="Times New Roman" w:cs="Times New Roman"/>
          <w:sz w:val="28"/>
          <w:szCs w:val="28"/>
        </w:rPr>
        <w:t xml:space="preserve">0. За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про оплату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винні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притягаються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кримінальної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</w:p>
    <w:p w14:paraId="6B5606B4" w14:textId="77777777" w:rsidR="008039F7" w:rsidRPr="007C4C80" w:rsidRDefault="008039F7" w:rsidP="008039F7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7C4C80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Матеріальна допомога</w:t>
      </w:r>
      <w:r w:rsid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5E4C1CF4" w14:textId="77777777" w:rsidR="008039F7" w:rsidRDefault="00074ED6" w:rsidP="008039F7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8039F7" w:rsidRPr="008039F7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Матеріальна </w:t>
      </w:r>
      <w:r w:rsidRPr="007C4C80">
        <w:rPr>
          <w:sz w:val="28"/>
          <w:szCs w:val="28"/>
          <w:lang w:val="uk-UA"/>
        </w:rPr>
        <w:t>допомог</w:t>
      </w:r>
      <w:r>
        <w:rPr>
          <w:sz w:val="28"/>
          <w:szCs w:val="28"/>
          <w:lang w:val="uk-UA"/>
        </w:rPr>
        <w:t>а</w:t>
      </w:r>
      <w:r w:rsidRPr="007C4C80">
        <w:rPr>
          <w:sz w:val="28"/>
          <w:szCs w:val="28"/>
          <w:lang w:val="uk-UA"/>
        </w:rPr>
        <w:t xml:space="preserve"> на оздоровлення</w:t>
      </w:r>
      <w:r w:rsidRPr="008039F7">
        <w:rPr>
          <w:sz w:val="28"/>
          <w:szCs w:val="28"/>
          <w:lang w:val="uk-UA"/>
        </w:rPr>
        <w:t xml:space="preserve"> </w:t>
      </w:r>
      <w:r w:rsidR="008039F7" w:rsidRPr="008039F7">
        <w:rPr>
          <w:sz w:val="28"/>
          <w:szCs w:val="28"/>
          <w:lang w:val="uk-UA"/>
        </w:rPr>
        <w:t>директору та працівникам комунального</w:t>
      </w:r>
      <w:r w:rsidR="008039F7" w:rsidRPr="007C4C80">
        <w:rPr>
          <w:sz w:val="28"/>
          <w:szCs w:val="28"/>
          <w:lang w:val="uk-UA"/>
        </w:rPr>
        <w:t xml:space="preserve"> підприємства «Надія» здійснюється в розмірі місячного посадового окладу (ставки заробітної плати) при наданні щорічної </w:t>
      </w:r>
      <w:r>
        <w:rPr>
          <w:sz w:val="28"/>
          <w:szCs w:val="28"/>
          <w:lang w:val="uk-UA"/>
        </w:rPr>
        <w:t xml:space="preserve">основної </w:t>
      </w:r>
      <w:r w:rsidR="008039F7" w:rsidRPr="007C4C80">
        <w:rPr>
          <w:sz w:val="28"/>
          <w:szCs w:val="28"/>
          <w:lang w:val="uk-UA"/>
        </w:rPr>
        <w:t>відпустки.</w:t>
      </w:r>
    </w:p>
    <w:p w14:paraId="28FF9655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7036FE9D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08D2AEAC" w14:textId="74AD27D0" w:rsidR="00600AED" w:rsidRDefault="009959C6" w:rsidP="009959C6">
      <w:pPr>
        <w:pStyle w:val="ac"/>
        <w:jc w:val="both"/>
        <w:rPr>
          <w:sz w:val="28"/>
          <w:szCs w:val="28"/>
          <w:lang w:val="uk-UA"/>
        </w:rPr>
      </w:pPr>
      <w:r w:rsidRPr="00E02D60">
        <w:rPr>
          <w:b/>
          <w:sz w:val="28"/>
          <w:szCs w:val="28"/>
          <w:lang w:val="uk-UA"/>
        </w:rPr>
        <w:t xml:space="preserve">В.о. сільського голови </w:t>
      </w:r>
      <w:r w:rsidRPr="00E02D60">
        <w:rPr>
          <w:b/>
          <w:sz w:val="28"/>
          <w:szCs w:val="28"/>
          <w:lang w:val="uk-UA"/>
        </w:rPr>
        <w:tab/>
      </w:r>
      <w:r w:rsidRPr="00E02D60">
        <w:rPr>
          <w:b/>
          <w:sz w:val="28"/>
          <w:szCs w:val="28"/>
          <w:lang w:val="uk-UA"/>
        </w:rPr>
        <w:tab/>
      </w:r>
      <w:r w:rsidRPr="00E02D60">
        <w:rPr>
          <w:b/>
          <w:sz w:val="28"/>
          <w:szCs w:val="28"/>
          <w:lang w:val="uk-UA"/>
        </w:rPr>
        <w:tab/>
      </w:r>
      <w:r w:rsidRPr="00E02D60">
        <w:rPr>
          <w:b/>
          <w:sz w:val="28"/>
          <w:szCs w:val="28"/>
          <w:lang w:val="uk-UA"/>
        </w:rPr>
        <w:tab/>
      </w:r>
      <w:r w:rsidRPr="00E02D60">
        <w:rPr>
          <w:b/>
          <w:sz w:val="28"/>
          <w:szCs w:val="28"/>
          <w:lang w:val="uk-UA"/>
        </w:rPr>
        <w:tab/>
        <w:t>Андрій СЕРЕБРІЙ</w:t>
      </w:r>
    </w:p>
    <w:p w14:paraId="1583A3AD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64907CF4" w14:textId="77777777" w:rsidR="00600AED" w:rsidRPr="007C4C80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16167A3B" w14:textId="77777777" w:rsidR="008039F7" w:rsidRPr="007C4C80" w:rsidRDefault="008039F7" w:rsidP="00843DB3">
      <w:pPr>
        <w:spacing w:after="200" w:line="276" w:lineRule="auto"/>
        <w:ind w:firstLine="708"/>
        <w:rPr>
          <w:rFonts w:ascii="Times New Roman" w:hAnsi="Times New Roman" w:cs="Times New Roman"/>
          <w:iCs/>
          <w:sz w:val="28"/>
          <w:szCs w:val="28"/>
          <w:lang w:val="uk-UA" w:eastAsia="ru-RU" w:bidi="en-US"/>
        </w:rPr>
      </w:pPr>
    </w:p>
    <w:p w14:paraId="775BD7E3" w14:textId="77777777" w:rsidR="00622ADC" w:rsidRPr="00074ED6" w:rsidRDefault="00843DB3" w:rsidP="00146B6D">
      <w:pPr>
        <w:spacing w:after="0" w:line="276" w:lineRule="auto"/>
        <w:ind w:left="5664" w:firstLine="708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bookmarkStart w:id="9" w:name="_GoBack"/>
      <w:bookmarkEnd w:id="9"/>
      <w:r w:rsidRPr="007C4C80">
        <w:rPr>
          <w:rFonts w:ascii="Times New Roman" w:hAnsi="Times New Roman" w:cs="Times New Roman"/>
          <w:iCs/>
          <w:sz w:val="28"/>
          <w:szCs w:val="28"/>
          <w:lang w:val="uk-UA" w:eastAsia="ru-RU" w:bidi="en-US"/>
        </w:rPr>
        <w:br w:type="page"/>
      </w:r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Додаток № 2 до рішення  </w:t>
      </w:r>
    </w:p>
    <w:p w14:paraId="197610FC" w14:textId="77777777" w:rsidR="00622ADC" w:rsidRPr="00074ED6" w:rsidRDefault="00146B6D" w:rsidP="00435C67">
      <w:pPr>
        <w:tabs>
          <w:tab w:val="left" w:pos="6060"/>
          <w:tab w:val="right" w:pos="978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>Фонтанської</w:t>
      </w:r>
      <w:proofErr w:type="spellEnd"/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 </w:t>
      </w:r>
    </w:p>
    <w:p w14:paraId="12A37670" w14:textId="70090F5E" w:rsidR="00622ADC" w:rsidRPr="00074ED6" w:rsidRDefault="00622ADC" w:rsidP="00600AED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146B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600A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146B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3088</w:t>
      </w:r>
      <w:r w:rsidR="003F617E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3F617E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en-US"/>
        </w:rPr>
        <w:t>VIII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17.04.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="003F617E" w:rsidRPr="0078521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4037417" w14:textId="77777777" w:rsidR="00622ADC" w:rsidRPr="00074ED6" w:rsidRDefault="00622ADC" w:rsidP="00BF76E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</w:pPr>
    </w:p>
    <w:p w14:paraId="3389622F" w14:textId="77777777" w:rsidR="00622ADC" w:rsidRPr="00074ED6" w:rsidRDefault="00622ADC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Положення про преміювання директора та працівників КП «Надія» </w:t>
      </w:r>
      <w:proofErr w:type="spellStart"/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074E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8887805" w14:textId="77777777" w:rsidR="00622ADC" w:rsidRPr="00074ED6" w:rsidRDefault="00622ADC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713493" w14:textId="77777777" w:rsidR="003B5DBA" w:rsidRPr="00074ED6" w:rsidRDefault="00074ED6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Положення розроблено відповідно до Закону України «Про місцеве самоврядування в Україні»,  Кодексу законів про працю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Закону України «Про оплату праці»,  </w:t>
      </w:r>
      <w:r w:rsidR="003B5DBA" w:rsidRPr="00074ED6">
        <w:rPr>
          <w:rFonts w:ascii="Times New Roman" w:hAnsi="Times New Roman" w:cs="Times New Roman"/>
          <w:sz w:val="28"/>
          <w:szCs w:val="28"/>
          <w:lang w:val="uk-UA"/>
        </w:rPr>
        <w:t>Галузевої угоди між Міністерством регіонального розвитку, будівництва та житлово- комунального господарства України, Об’єднанням організацій роботодавців «Всеукраїнська конференція роботодавців житлово- 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</w:t>
      </w:r>
      <w:r w:rsidR="001C6CFB" w:rsidRPr="00074ED6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3B5DBA"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роки зі змінами та доповненнями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FFAE6A9" w14:textId="77777777" w:rsidR="003B5DBA" w:rsidRPr="00074ED6" w:rsidRDefault="003B5DBA" w:rsidP="00074ED6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Це Положення є складовою частиною прогресивних організаційних форм і методів управління якістю роботи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76FB383" w14:textId="77777777" w:rsidR="003B5DBA" w:rsidRPr="00074ED6" w:rsidRDefault="003B5DBA" w:rsidP="00074ED6">
      <w:pPr>
        <w:widowControl w:val="0"/>
        <w:spacing w:after="0"/>
        <w:ind w:right="-142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Система преміювання вводиться з метою посилення мотивації до праці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 урахуванням особистого внеску кожного працівника і зміцнення трудової та виконавчої дисципліни.</w:t>
      </w:r>
    </w:p>
    <w:p w14:paraId="1346ABCB" w14:textId="77777777" w:rsidR="003B5DBA" w:rsidRPr="00074ED6" w:rsidRDefault="003B5DBA" w:rsidP="003B5DBA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 Загальні положення</w:t>
      </w:r>
    </w:p>
    <w:p w14:paraId="19394053" w14:textId="766CA056" w:rsidR="003B5DBA" w:rsidRPr="00074ED6" w:rsidRDefault="003B5DBA" w:rsidP="00074ED6">
      <w:pPr>
        <w:widowControl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здійснюється відповідно до їх особистого внеску  в загальні результати праці за підсумками роботи за місяць в межах (при наявності) коштів на оплату праці.</w:t>
      </w:r>
      <w:r w:rsidR="0001543C" w:rsidRPr="0001543C">
        <w:rPr>
          <w:spacing w:val="-8"/>
          <w:sz w:val="28"/>
          <w:szCs w:val="28"/>
          <w:lang w:val="uk-UA" w:eastAsia="ar-SA"/>
        </w:rPr>
        <w:t xml:space="preserve"> </w:t>
      </w:r>
      <w:r w:rsidR="0001543C" w:rsidRPr="0001543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Премія працюючим виплачується як за рахунок місцевого бюджету, передбачених на оплату праці, так і за рахунок власних надходжень від господарської діяльності. На преміювання також спрямовуються кошти за рахунок економії фонду заробітної плати, яка утворюється протягом року на підприємстві.</w:t>
      </w:r>
    </w:p>
    <w:p w14:paraId="44655EC2" w14:textId="77777777" w:rsidR="003B5DBA" w:rsidRPr="00074ED6" w:rsidRDefault="003B5DBA" w:rsidP="00074ED6">
      <w:pPr>
        <w:widowControl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1.2. Це Положення вводиться з метою матеріального стимулювання працівників, підвищення продуктивності праці, </w:t>
      </w:r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виконання робіт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сумлінне і якісне виконання поставлених перед ними завдань, забезпечення належного рівня виконавчої та трудової дисципліни. </w:t>
      </w:r>
    </w:p>
    <w:p w14:paraId="7FF11190" w14:textId="77777777" w:rsidR="003B5DBA" w:rsidRPr="00074ED6" w:rsidRDefault="003B5DBA" w:rsidP="003B5DBA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2. Показники преміювання</w:t>
      </w:r>
    </w:p>
    <w:p w14:paraId="5E3BC064" w14:textId="77777777" w:rsidR="003B5DBA" w:rsidRPr="00074ED6" w:rsidRDefault="003B5DBA" w:rsidP="003B5DBA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2.1. За результатами роботи за місяць для визначення розміру премій враховується:</w:t>
      </w:r>
    </w:p>
    <w:p w14:paraId="35509891" w14:textId="77777777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своєчасне та якісне виконання п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оставлених керівництвом завдань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6FF9BD27" w14:textId="4DBEDD8C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сумлінне виконання посадових </w:t>
      </w:r>
      <w:proofErr w:type="spellStart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обов</w:t>
      </w:r>
      <w:proofErr w:type="spellEnd"/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'</w:t>
      </w:r>
      <w:proofErr w:type="spellStart"/>
      <w:r w:rsidR="003F617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язків</w:t>
      </w:r>
      <w:proofErr w:type="spellEnd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ініціатива і творчість у роботі;</w:t>
      </w:r>
    </w:p>
    <w:p w14:paraId="5ADA7023" w14:textId="77777777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 підвищення професійної кваліфікації;</w:t>
      </w:r>
    </w:p>
    <w:p w14:paraId="090CC902" w14:textId="77777777" w:rsidR="003B5DBA" w:rsidRPr="00074ED6" w:rsidRDefault="003B5DBA" w:rsidP="00074ED6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дотримання трудової дисципліни;</w:t>
      </w:r>
    </w:p>
    <w:p w14:paraId="4A88007B" w14:textId="77777777" w:rsidR="003B5DBA" w:rsidRPr="00074ED6" w:rsidRDefault="00074ED6" w:rsidP="006B1D28">
      <w:pPr>
        <w:widowControl w:val="0"/>
        <w:tabs>
          <w:tab w:val="left" w:pos="0"/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виконання заходів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передбачени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х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планами роботи комунального підприємства;</w:t>
      </w:r>
    </w:p>
    <w:p w14:paraId="5E8755B5" w14:textId="77777777" w:rsidR="003B5DBA" w:rsidRPr="00074ED6" w:rsidRDefault="003B5DBA" w:rsidP="00074ED6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особистий внесок в покращення стану 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матеріально-технічних цінностей;</w:t>
      </w:r>
    </w:p>
    <w:p w14:paraId="6D17A8D9" w14:textId="54C64DF6" w:rsidR="003F2E23" w:rsidRDefault="00AD2E50" w:rsidP="003F617E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кількість порушень при виконанні поставлених керівництвом завдань</w:t>
      </w:r>
      <w:r w:rsidR="007A46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56A9B97F" w14:textId="69CCEDC7" w:rsidR="007A4635" w:rsidRPr="00021868" w:rsidRDefault="007A4635" w:rsidP="003F617E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за індивідуальні результати роботи працівників з урахуванням їх особистих якостей, ставлення до праці.</w:t>
      </w:r>
    </w:p>
    <w:p w14:paraId="78FA38D7" w14:textId="77777777" w:rsidR="00C63D58" w:rsidRDefault="00C63D58" w:rsidP="00C63D58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26379E8" w14:textId="77777777" w:rsidR="003B5DBA" w:rsidRPr="00074ED6" w:rsidRDefault="003B5DBA" w:rsidP="00C63D58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3. Джерела, розміри і порядок преміювання</w:t>
      </w:r>
    </w:p>
    <w:p w14:paraId="2D487F0A" w14:textId="77777777" w:rsidR="00905704" w:rsidRPr="00074ED6" w:rsidRDefault="00905704" w:rsidP="00C63D58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3.1. Преміювання директора комунального підприємства з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дійснюється на підставі даного П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оложення, в межах, затвердженого фонду оплати праці  та економії по фонду оплати праці, за рахунок коштів місцевого бюджету у розмірі </w:t>
      </w:r>
      <w:r w:rsidR="00BF76E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35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відсотків до посадового окладу, відповідно до наказу дире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ктора комунального підприємства, за погодженням з головою </w:t>
      </w:r>
      <w:proofErr w:type="spellStart"/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6B1D2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за фактично відпрацьований час.</w:t>
      </w:r>
    </w:p>
    <w:p w14:paraId="513E8098" w14:textId="77777777" w:rsidR="00905704" w:rsidRPr="00074ED6" w:rsidRDefault="00905704" w:rsidP="00074ED6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3.2. Преміювання заступників директора комунального підприємства з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дійснюється на підставі даного П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оложення, в межах, затвердженого фонду оплати праці  та економії по фонду оплати праці, за рахунок коштів місцевого бюджету у розмірі 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35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відсотків до посадового окладу, </w:t>
      </w:r>
      <w:bookmarkStart w:id="10" w:name="_Hlk90449139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відповідно до наказу директора комунального підприємства</w:t>
      </w:r>
      <w:bookmarkEnd w:id="10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5D81884" w14:textId="048C1605" w:rsidR="00905704" w:rsidRPr="00074ED6" w:rsidRDefault="00905704" w:rsidP="00074ED6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3.3. Преміювання працівників підприємства здійснюється за результатами роботи щомісячно в межах фонду заробітної плати, у розмірі </w:t>
      </w:r>
      <w:r w:rsidR="0071747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 відсотків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до посадового окладу, відповідно до наказу директора комунального підприємства.</w:t>
      </w:r>
    </w:p>
    <w:p w14:paraId="2E315CDE" w14:textId="77777777" w:rsidR="003B5DBA" w:rsidRPr="00074ED6" w:rsidRDefault="003B5DBA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Бухгалтер комунального підприємства  щомісячно  визначає загальну суму коштів, що спрямовуються на преміювання працівників та подає їх на розгляд директору комунального підприємства.</w:t>
      </w:r>
    </w:p>
    <w:p w14:paraId="36C46D1E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3.5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Розмір премії кожному працівнику комунального підприємства визначає директор комунального підприємства.</w:t>
      </w:r>
    </w:p>
    <w:p w14:paraId="289AE1C8" w14:textId="75BA6862" w:rsidR="003B5DBA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3.6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Нарахування премії проводиться  у процентному відношенні від посадового окладу, або в абсолютній формі. </w:t>
      </w:r>
    </w:p>
    <w:p w14:paraId="58D46CE1" w14:textId="77777777" w:rsidR="003B5DBA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3.7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Випла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премії проводиться щомісячно.</w:t>
      </w:r>
    </w:p>
    <w:p w14:paraId="6861C88E" w14:textId="07AAF2A6" w:rsidR="004711F5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3.8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 рахунок економії фонду оплати праці нараховується та виплачується премія, 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відсотк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ів посадового окладу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святкових дат</w:t>
      </w:r>
      <w:r w:rsidR="0001543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або в абсолютній сумі</w:t>
      </w:r>
      <w:r w:rsidR="00EC15FD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згідно ст</w:t>
      </w:r>
      <w:r w:rsidR="00021868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EC15FD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73 КЗпП України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A57E11B" w14:textId="639471FE" w:rsidR="004711F5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3.9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Премія до професійного свята надається один раз на рік </w:t>
      </w:r>
      <w:r w:rsidR="00F1753B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 місцевого бюджету в абсолютній формі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8638366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3.10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Працівники, які звільнилися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за власним бажанням або з ініціативи адміністрації, на яких були накладені адміністративні стягнення та які не забезпечили своєчасне і якісне виконання роботи, преміюванню не підлягають.</w:t>
      </w:r>
    </w:p>
    <w:p w14:paraId="4CB4E1E8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3.11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Керівнику, надається право позбавляти премії частково або повністю у разі порушення трудової, виробничої дисци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пліни і внутрішнього розпорядку, не належне виконання обов’язків.</w:t>
      </w:r>
    </w:p>
    <w:p w14:paraId="524B52CD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3.12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Премії не виплачуються за час відпусток, тимчасової непрацездатності, навчання.</w:t>
      </w:r>
    </w:p>
    <w:p w14:paraId="59D58C14" w14:textId="75CACEB8" w:rsidR="00021868" w:rsidRPr="00074ED6" w:rsidRDefault="004711F5" w:rsidP="000218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3.13. </w:t>
      </w:r>
      <w:r w:rsidR="00FA4A9D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Додаткова п</w:t>
      </w:r>
      <w:r w:rsidR="00841C81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ремія може надаватися за рахунок економії</w:t>
      </w:r>
      <w:r w:rsidR="00FA4A9D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фонду оплати праці</w:t>
      </w:r>
      <w:r w:rsidR="00841C81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41C81" w:rsidRPr="006B1D2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за складність, напруженість у роботі, ненормований робочий день, збільшення обсягу роботи, інтенсивність праці, вик</w:t>
      </w:r>
      <w:r w:rsid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онання особливо важливої роботи, за підсумками роботи за місяць, </w:t>
      </w:r>
      <w:r w:rsidR="00387B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квартал, рік у розмірі </w:t>
      </w:r>
      <w:r w:rsidR="007A46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387B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двох посадових окладів, або в</w:t>
      </w:r>
      <w:r w:rsidR="00021868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абсолютній формі. </w:t>
      </w:r>
    </w:p>
    <w:p w14:paraId="5BDE1159" w14:textId="77777777" w:rsidR="00074ED6" w:rsidRPr="00C63D58" w:rsidRDefault="00841C81" w:rsidP="00C63D5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3.14. </w:t>
      </w:r>
      <w:r w:rsidR="004711F5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Працівникам, які відпрацювали неповний місяць у зв'язку з призовом до лав Збройних сил України, переведенням на іншу роботу, виходом на пенсію, звільненням у зв'язку зі скороченням штатів та з інших поважних причин, які передбачені трудовим законодавством, виплата премій може здійснюватися за фактично відпрацьований час.</w:t>
      </w:r>
    </w:p>
    <w:p w14:paraId="714C74B2" w14:textId="77777777" w:rsidR="003B5DBA" w:rsidRPr="00074ED6" w:rsidRDefault="003B5DBA" w:rsidP="00074ED6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4. Порядок і терміни преміювання</w:t>
      </w:r>
    </w:p>
    <w:p w14:paraId="1D25CA0D" w14:textId="77777777" w:rsidR="003B5DBA" w:rsidRPr="00074ED6" w:rsidRDefault="003B5DBA" w:rsidP="00074E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4.1. Проект наказу про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готує бухгалтер і подає для розгляду директору КП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14:paraId="4DC51217" w14:textId="77777777" w:rsidR="003B5DBA" w:rsidRPr="00074ED6" w:rsidRDefault="003B5DBA" w:rsidP="00074E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4.2. Директор КП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AD2E50" w:rsidRPr="00074ED6">
        <w:rPr>
          <w:rFonts w:ascii="Times New Roman" w:hAnsi="Times New Roman" w:cs="Times New Roman"/>
          <w:sz w:val="28"/>
          <w:szCs w:val="28"/>
          <w:lang w:val="uk-UA" w:eastAsia="ru-RU"/>
        </w:rPr>
        <w:t>підписує</w:t>
      </w: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наказ про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1C53CD21" w14:textId="0536F58E" w:rsidR="00F1753B" w:rsidRDefault="003B5DBA" w:rsidP="00074ED6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4.3. Премія виплачується не пізніше терміну виплати зарплати.</w:t>
      </w:r>
    </w:p>
    <w:p w14:paraId="46597EF6" w14:textId="77777777" w:rsidR="007A4635" w:rsidRDefault="007A4635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2687EDA" w14:textId="77777777" w:rsidR="007A4635" w:rsidRDefault="007A4635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8770953" w14:textId="3BE71615" w:rsidR="00F1753B" w:rsidRDefault="007A4635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1753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14:paraId="79AD8C97" w14:textId="77777777" w:rsidR="00F1753B" w:rsidRPr="00595967" w:rsidRDefault="00F1753B" w:rsidP="00F1753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5967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ПОЯСНЮВАЛЬНА ЗАПИСКА</w:t>
      </w:r>
    </w:p>
    <w:p w14:paraId="11F77C16" w14:textId="77777777" w:rsidR="00F1753B" w:rsidRPr="00F6785D" w:rsidRDefault="00F1753B" w:rsidP="00F175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678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проекту рішення сесії </w:t>
      </w:r>
      <w:proofErr w:type="spellStart"/>
      <w:r w:rsidRPr="00F6785D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Фонтанської</w:t>
      </w:r>
      <w:proofErr w:type="spellEnd"/>
      <w:r w:rsidRPr="00F678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сільської ради </w:t>
      </w:r>
    </w:p>
    <w:p w14:paraId="3D36120E" w14:textId="77777777" w:rsidR="00F1753B" w:rsidRPr="007C4C80" w:rsidRDefault="00F1753B" w:rsidP="00F1753B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C51E7A">
        <w:rPr>
          <w:b/>
          <w:lang w:val="uk-UA"/>
        </w:rPr>
        <w:t>«</w:t>
      </w:r>
      <w:r w:rsidRPr="007C4C80">
        <w:rPr>
          <w:b/>
          <w:bCs/>
          <w:sz w:val="28"/>
          <w:szCs w:val="28"/>
          <w:lang w:val="uk-UA"/>
        </w:rPr>
        <w:t>Про впорядкування умов оплати праці директора та працівників</w:t>
      </w:r>
      <w:r>
        <w:rPr>
          <w:b/>
          <w:bCs/>
          <w:sz w:val="28"/>
          <w:szCs w:val="28"/>
          <w:lang w:val="uk-UA"/>
        </w:rPr>
        <w:t xml:space="preserve"> </w:t>
      </w:r>
      <w:r w:rsidRPr="007C4C80">
        <w:rPr>
          <w:b/>
          <w:bCs/>
          <w:sz w:val="28"/>
          <w:szCs w:val="28"/>
          <w:lang w:val="uk-UA"/>
        </w:rPr>
        <w:t xml:space="preserve">КП «Надія» </w:t>
      </w:r>
      <w:proofErr w:type="spellStart"/>
      <w:r w:rsidRPr="007C4C80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7C4C80">
        <w:rPr>
          <w:b/>
          <w:bCs/>
          <w:sz w:val="28"/>
          <w:szCs w:val="28"/>
          <w:lang w:val="uk-UA"/>
        </w:rPr>
        <w:t xml:space="preserve"> сільської ради»</w:t>
      </w:r>
    </w:p>
    <w:p w14:paraId="281D2FD1" w14:textId="4F59A5AF" w:rsidR="00F1753B" w:rsidRPr="00F6785D" w:rsidRDefault="00F1753B" w:rsidP="00F1753B">
      <w:pPr>
        <w:pStyle w:val="ac"/>
        <w:jc w:val="center"/>
        <w:rPr>
          <w:b/>
          <w:lang w:val="uk-UA"/>
        </w:rPr>
      </w:pPr>
    </w:p>
    <w:p w14:paraId="02C0260B" w14:textId="77777777" w:rsidR="00F1753B" w:rsidRPr="00F6785D" w:rsidRDefault="00F1753B" w:rsidP="00F1753B">
      <w:pPr>
        <w:pStyle w:val="aa"/>
        <w:numPr>
          <w:ilvl w:val="0"/>
          <w:numId w:val="5"/>
        </w:num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F6785D">
        <w:rPr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14:paraId="2080218E" w14:textId="77777777" w:rsidR="00F1753B" w:rsidRPr="00DB5CA9" w:rsidRDefault="00F1753B" w:rsidP="00F1753B">
      <w:pPr>
        <w:pStyle w:val="ac"/>
        <w:ind w:firstLine="284"/>
        <w:jc w:val="both"/>
        <w:rPr>
          <w:lang w:val="uk-UA"/>
        </w:rPr>
      </w:pPr>
      <w:r>
        <w:rPr>
          <w:bCs/>
          <w:lang w:val="uk-UA"/>
        </w:rPr>
        <w:t xml:space="preserve">Для </w:t>
      </w:r>
      <w:proofErr w:type="spellStart"/>
      <w:r>
        <w:rPr>
          <w:bCs/>
          <w:lang w:val="uk-UA"/>
        </w:rPr>
        <w:t>впря</w:t>
      </w:r>
      <w:r w:rsidRPr="00DB5CA9">
        <w:rPr>
          <w:bCs/>
          <w:lang w:val="uk-UA"/>
        </w:rPr>
        <w:t>орядкування</w:t>
      </w:r>
      <w:proofErr w:type="spellEnd"/>
      <w:r w:rsidRPr="00DB5CA9">
        <w:rPr>
          <w:bCs/>
          <w:lang w:val="uk-UA"/>
        </w:rPr>
        <w:t xml:space="preserve"> умов оплати праці, встановлення надбавок , доплат , преміювання директора та працівників КП «Надія» </w:t>
      </w:r>
      <w:proofErr w:type="spellStart"/>
      <w:r w:rsidRPr="00DB5CA9">
        <w:rPr>
          <w:bCs/>
          <w:lang w:val="uk-UA"/>
        </w:rPr>
        <w:t>Фонтанської</w:t>
      </w:r>
      <w:proofErr w:type="spellEnd"/>
      <w:r w:rsidRPr="00DB5CA9">
        <w:rPr>
          <w:bCs/>
          <w:lang w:val="uk-UA"/>
        </w:rPr>
        <w:t xml:space="preserve"> сільської ради у зв’язку</w:t>
      </w:r>
      <w:r>
        <w:rPr>
          <w:bCs/>
          <w:lang w:val="uk-UA"/>
        </w:rPr>
        <w:t xml:space="preserve"> із зміною на </w:t>
      </w:r>
      <w:r w:rsidRPr="00DB5CA9">
        <w:rPr>
          <w:bCs/>
          <w:lang w:val="uk-UA"/>
        </w:rPr>
        <w:t xml:space="preserve"> </w:t>
      </w:r>
      <w:r w:rsidRPr="00DB5CA9">
        <w:rPr>
          <w:bCs/>
          <w:color w:val="000000"/>
          <w:lang w:val="uk-UA"/>
        </w:rPr>
        <w:t>Галузев</w:t>
      </w:r>
      <w:r>
        <w:rPr>
          <w:bCs/>
          <w:color w:val="000000"/>
          <w:lang w:val="uk-UA"/>
        </w:rPr>
        <w:t xml:space="preserve">у </w:t>
      </w:r>
      <w:r w:rsidRPr="00DB5CA9">
        <w:rPr>
          <w:bCs/>
          <w:color w:val="000000"/>
          <w:lang w:val="uk-UA"/>
        </w:rPr>
        <w:t>угод</w:t>
      </w:r>
      <w:r>
        <w:rPr>
          <w:bCs/>
          <w:color w:val="000000"/>
          <w:lang w:val="uk-UA"/>
        </w:rPr>
        <w:t>у</w:t>
      </w:r>
      <w:r w:rsidRPr="00DB5CA9">
        <w:rPr>
          <w:bCs/>
          <w:color w:val="000000"/>
          <w:lang w:val="uk-UA"/>
        </w:rPr>
        <w:t xml:space="preserve">  </w:t>
      </w:r>
      <w:r w:rsidRPr="00DB5CA9">
        <w:rPr>
          <w:rStyle w:val="fontstyle01"/>
          <w:lang w:val="uk-UA"/>
        </w:rPr>
        <w:t>зареєстрован</w:t>
      </w:r>
      <w:r>
        <w:rPr>
          <w:rStyle w:val="fontstyle01"/>
          <w:lang w:val="uk-UA"/>
        </w:rPr>
        <w:t>у</w:t>
      </w:r>
      <w:r w:rsidRPr="00DB5CA9">
        <w:rPr>
          <w:rStyle w:val="fontstyle01"/>
          <w:lang w:val="uk-UA"/>
        </w:rPr>
        <w:t xml:space="preserve"> Міністерств</w:t>
      </w:r>
      <w:r>
        <w:rPr>
          <w:rStyle w:val="fontstyle01"/>
          <w:lang w:val="uk-UA"/>
        </w:rPr>
        <w:t xml:space="preserve">ом </w:t>
      </w:r>
      <w:r w:rsidRPr="00DB5CA9">
        <w:rPr>
          <w:rStyle w:val="fontstyle01"/>
          <w:lang w:val="uk-UA"/>
        </w:rPr>
        <w:t>економіки України №13 від 26.12.2023</w:t>
      </w:r>
      <w:r w:rsidRPr="00DB5CA9">
        <w:rPr>
          <w:lang w:val="uk-UA"/>
        </w:rPr>
        <w:t xml:space="preserve">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2023–2027 роки</w:t>
      </w:r>
    </w:p>
    <w:p w14:paraId="6E9408D8" w14:textId="77777777" w:rsidR="00F1753B" w:rsidRPr="00F6785D" w:rsidRDefault="00F1753B" w:rsidP="00F1753B">
      <w:pPr>
        <w:pStyle w:val="aa"/>
        <w:numPr>
          <w:ilvl w:val="0"/>
          <w:numId w:val="5"/>
        </w:numPr>
        <w:spacing w:line="276" w:lineRule="auto"/>
        <w:jc w:val="center"/>
        <w:rPr>
          <w:sz w:val="24"/>
          <w:szCs w:val="24"/>
          <w:lang w:val="uk-UA" w:eastAsia="ru-RU"/>
        </w:rPr>
      </w:pPr>
      <w:r w:rsidRPr="00F6785D">
        <w:rPr>
          <w:b/>
          <w:sz w:val="24"/>
          <w:szCs w:val="24"/>
          <w:lang w:val="uk-UA" w:eastAsia="ru-RU"/>
        </w:rPr>
        <w:t>Мета прийняття проекту рішення</w:t>
      </w:r>
    </w:p>
    <w:p w14:paraId="40244985" w14:textId="77777777" w:rsidR="00F1753B" w:rsidRDefault="00F1753B" w:rsidP="00F1753B">
      <w:pPr>
        <w:pStyle w:val="ac"/>
        <w:ind w:firstLine="708"/>
        <w:jc w:val="both"/>
        <w:rPr>
          <w:lang w:val="uk-UA"/>
        </w:rPr>
      </w:pPr>
      <w:r w:rsidRPr="00F6785D">
        <w:rPr>
          <w:lang w:val="uk-UA"/>
        </w:rPr>
        <w:t>Метою прийняття рішення про оплату праці КП «Надія» є забезпечення мотивації персоналу на ефективну працю, спрямовану на задоволення потреб працівників і досягнення цілей Підприємства в умовах існуючої економічної ситуації в Україні.</w:t>
      </w:r>
    </w:p>
    <w:p w14:paraId="4B254151" w14:textId="77777777" w:rsidR="00F1753B" w:rsidRPr="00F6785D" w:rsidRDefault="00F1753B" w:rsidP="00F1753B">
      <w:pPr>
        <w:pStyle w:val="ac"/>
        <w:ind w:firstLine="708"/>
        <w:jc w:val="both"/>
        <w:rPr>
          <w:lang w:val="uk-UA"/>
        </w:rPr>
      </w:pPr>
    </w:p>
    <w:p w14:paraId="6F479DA2" w14:textId="77777777" w:rsidR="00F1753B" w:rsidRPr="00F6785D" w:rsidRDefault="00F1753B" w:rsidP="00F1753B">
      <w:pPr>
        <w:pStyle w:val="aa"/>
        <w:numPr>
          <w:ilvl w:val="0"/>
          <w:numId w:val="5"/>
        </w:numPr>
        <w:tabs>
          <w:tab w:val="left" w:pos="0"/>
          <w:tab w:val="left" w:pos="993"/>
        </w:tabs>
        <w:jc w:val="center"/>
        <w:rPr>
          <w:b/>
          <w:sz w:val="24"/>
          <w:szCs w:val="24"/>
          <w:lang w:val="uk-UA"/>
        </w:rPr>
      </w:pPr>
      <w:r w:rsidRPr="00F6785D">
        <w:rPr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14:paraId="29774E8F" w14:textId="77777777" w:rsidR="00F1753B" w:rsidRDefault="00F1753B" w:rsidP="00F1753B">
      <w:pPr>
        <w:pStyle w:val="aa"/>
        <w:numPr>
          <w:ilvl w:val="0"/>
          <w:numId w:val="7"/>
        </w:numPr>
        <w:tabs>
          <w:tab w:val="left" w:pos="426"/>
        </w:tabs>
        <w:suppressAutoHyphens/>
        <w:autoSpaceDE w:val="0"/>
        <w:autoSpaceDN w:val="0"/>
        <w:adjustRightInd w:val="0"/>
        <w:ind w:left="0" w:right="-1" w:firstLine="419"/>
        <w:jc w:val="both"/>
        <w:rPr>
          <w:color w:val="000000"/>
          <w:sz w:val="24"/>
          <w:szCs w:val="24"/>
          <w:lang w:val="uk-UA"/>
        </w:rPr>
      </w:pPr>
      <w:r w:rsidRPr="00F6785D">
        <w:rPr>
          <w:sz w:val="24"/>
          <w:szCs w:val="24"/>
          <w:highlight w:val="white"/>
          <w:lang w:val="uk-UA"/>
        </w:rPr>
        <w:t xml:space="preserve">Затвердити </w:t>
      </w:r>
      <w:r w:rsidRPr="00F6785D">
        <w:rPr>
          <w:color w:val="000000"/>
          <w:sz w:val="24"/>
          <w:szCs w:val="24"/>
          <w:highlight w:val="white"/>
          <w:lang w:val="uk-UA"/>
        </w:rPr>
        <w:t xml:space="preserve">Положення про преміювання директора та працівників КП «Надія» </w:t>
      </w:r>
      <w:proofErr w:type="spellStart"/>
      <w:r w:rsidRPr="00F6785D">
        <w:rPr>
          <w:color w:val="000000"/>
          <w:sz w:val="24"/>
          <w:szCs w:val="24"/>
          <w:highlight w:val="white"/>
          <w:lang w:val="uk-UA"/>
        </w:rPr>
        <w:t>Фонтанської</w:t>
      </w:r>
      <w:proofErr w:type="spellEnd"/>
      <w:r w:rsidRPr="00F6785D">
        <w:rPr>
          <w:color w:val="000000"/>
          <w:sz w:val="24"/>
          <w:szCs w:val="24"/>
          <w:highlight w:val="white"/>
          <w:lang w:val="uk-UA"/>
        </w:rPr>
        <w:t xml:space="preserve"> сільської ради Одеського району Одеської області.</w:t>
      </w:r>
      <w:r w:rsidRPr="00F6785D">
        <w:rPr>
          <w:color w:val="000000"/>
          <w:sz w:val="24"/>
          <w:szCs w:val="24"/>
          <w:lang w:val="uk-UA"/>
        </w:rPr>
        <w:t xml:space="preserve"> </w:t>
      </w:r>
    </w:p>
    <w:p w14:paraId="610D7D6B" w14:textId="77777777" w:rsidR="00F1753B" w:rsidRPr="00F6785D" w:rsidRDefault="00F1753B" w:rsidP="00F1753B">
      <w:pPr>
        <w:pStyle w:val="aa"/>
        <w:tabs>
          <w:tab w:val="left" w:pos="426"/>
        </w:tabs>
        <w:suppressAutoHyphens/>
        <w:autoSpaceDE w:val="0"/>
        <w:autoSpaceDN w:val="0"/>
        <w:adjustRightInd w:val="0"/>
        <w:ind w:left="419" w:right="-1"/>
        <w:jc w:val="both"/>
        <w:rPr>
          <w:color w:val="000000"/>
          <w:sz w:val="24"/>
          <w:szCs w:val="24"/>
          <w:lang w:val="uk-UA"/>
        </w:rPr>
      </w:pPr>
    </w:p>
    <w:p w14:paraId="5D9157EC" w14:textId="77777777" w:rsidR="00F1753B" w:rsidRPr="00F6785D" w:rsidRDefault="00F1753B" w:rsidP="00F1753B">
      <w:pPr>
        <w:pStyle w:val="aa"/>
        <w:numPr>
          <w:ilvl w:val="0"/>
          <w:numId w:val="5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right="-1"/>
        <w:jc w:val="center"/>
        <w:rPr>
          <w:bCs/>
          <w:sz w:val="24"/>
          <w:szCs w:val="24"/>
          <w:lang w:val="uk-UA"/>
        </w:rPr>
      </w:pPr>
      <w:r w:rsidRPr="00F6785D">
        <w:rPr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F6785D">
        <w:rPr>
          <w:bCs/>
          <w:sz w:val="24"/>
          <w:szCs w:val="24"/>
          <w:lang w:val="uk-UA"/>
        </w:rPr>
        <w:t>.</w:t>
      </w:r>
    </w:p>
    <w:p w14:paraId="2BE6E1B6" w14:textId="77777777" w:rsidR="00F1753B" w:rsidRDefault="00F1753B" w:rsidP="00F1753B">
      <w:pPr>
        <w:pStyle w:val="aa"/>
        <w:numPr>
          <w:ilvl w:val="0"/>
          <w:numId w:val="6"/>
        </w:numPr>
        <w:spacing w:after="200" w:line="276" w:lineRule="auto"/>
        <w:jc w:val="both"/>
        <w:rPr>
          <w:sz w:val="24"/>
          <w:szCs w:val="24"/>
          <w:lang w:val="uk-UA"/>
        </w:rPr>
      </w:pPr>
      <w:r w:rsidRPr="00DB5CA9">
        <w:rPr>
          <w:sz w:val="24"/>
          <w:szCs w:val="24"/>
          <w:lang w:val="uk-UA"/>
        </w:rPr>
        <w:t>Кодекс законів про працю України</w:t>
      </w:r>
    </w:p>
    <w:p w14:paraId="536DC8F3" w14:textId="77777777" w:rsidR="00F1753B" w:rsidRPr="00DB5CA9" w:rsidRDefault="00F1753B" w:rsidP="00F1753B">
      <w:pPr>
        <w:pStyle w:val="aa"/>
        <w:numPr>
          <w:ilvl w:val="0"/>
          <w:numId w:val="6"/>
        </w:numPr>
        <w:spacing w:after="200" w:line="276" w:lineRule="auto"/>
        <w:jc w:val="both"/>
        <w:rPr>
          <w:sz w:val="24"/>
          <w:szCs w:val="24"/>
          <w:lang w:val="uk-UA"/>
        </w:rPr>
      </w:pPr>
      <w:r w:rsidRPr="00DB5CA9">
        <w:rPr>
          <w:bCs/>
          <w:color w:val="000000"/>
          <w:sz w:val="24"/>
          <w:szCs w:val="24"/>
          <w:lang w:val="uk-UA"/>
        </w:rPr>
        <w:t>Галузев</w:t>
      </w:r>
      <w:r w:rsidRPr="00DB5CA9">
        <w:rPr>
          <w:bCs/>
          <w:color w:val="000000"/>
          <w:lang w:val="uk-UA"/>
        </w:rPr>
        <w:t xml:space="preserve">а </w:t>
      </w:r>
      <w:r w:rsidRPr="00DB5CA9">
        <w:rPr>
          <w:bCs/>
          <w:color w:val="000000"/>
          <w:sz w:val="24"/>
          <w:szCs w:val="24"/>
          <w:lang w:val="uk-UA"/>
        </w:rPr>
        <w:t>угод</w:t>
      </w:r>
      <w:r w:rsidRPr="00DB5CA9">
        <w:rPr>
          <w:bCs/>
          <w:color w:val="000000"/>
          <w:lang w:val="uk-UA"/>
        </w:rPr>
        <w:t>а</w:t>
      </w:r>
      <w:r w:rsidRPr="00DB5CA9">
        <w:rPr>
          <w:bCs/>
          <w:color w:val="000000"/>
          <w:sz w:val="24"/>
          <w:szCs w:val="24"/>
          <w:lang w:val="uk-UA"/>
        </w:rPr>
        <w:t xml:space="preserve">  </w:t>
      </w:r>
      <w:r w:rsidRPr="00DB5CA9">
        <w:rPr>
          <w:rStyle w:val="fontstyle01"/>
          <w:lang w:val="uk-UA"/>
        </w:rPr>
        <w:t>зареєстрована Міністерством економіки України №13 від 26.12.2023</w:t>
      </w:r>
      <w:r w:rsidRPr="00DB5CA9">
        <w:rPr>
          <w:sz w:val="24"/>
          <w:szCs w:val="24"/>
          <w:lang w:val="uk-UA"/>
        </w:rPr>
        <w:t xml:space="preserve">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2023–2027 роки</w:t>
      </w:r>
    </w:p>
    <w:p w14:paraId="35C2F735" w14:textId="77777777" w:rsidR="00F1753B" w:rsidRPr="00F6785D" w:rsidRDefault="00F1753B" w:rsidP="00F1753B">
      <w:pPr>
        <w:pStyle w:val="aa"/>
        <w:numPr>
          <w:ilvl w:val="0"/>
          <w:numId w:val="6"/>
        </w:numPr>
        <w:spacing w:after="200" w:line="276" w:lineRule="auto"/>
        <w:jc w:val="both"/>
        <w:rPr>
          <w:b/>
          <w:sz w:val="24"/>
          <w:szCs w:val="24"/>
          <w:lang w:val="uk-UA"/>
        </w:rPr>
      </w:pPr>
      <w:r w:rsidRPr="00F6785D">
        <w:rPr>
          <w:sz w:val="24"/>
          <w:szCs w:val="24"/>
          <w:lang w:val="uk-UA"/>
        </w:rPr>
        <w:t>ПКМ України №1298 від 30 серпня 2002 року «</w:t>
      </w:r>
      <w:r w:rsidRPr="00F6785D">
        <w:rPr>
          <w:bCs/>
          <w:sz w:val="24"/>
          <w:szCs w:val="24"/>
          <w:shd w:val="clear" w:color="auto" w:fill="FFFFFF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</w:t>
      </w:r>
      <w:r w:rsidRPr="00F6785D">
        <w:rPr>
          <w:sz w:val="24"/>
          <w:szCs w:val="24"/>
          <w:lang w:val="uk-UA"/>
        </w:rPr>
        <w:t xml:space="preserve">,    </w:t>
      </w:r>
    </w:p>
    <w:p w14:paraId="1392796F" w14:textId="77777777" w:rsidR="00F1753B" w:rsidRPr="00F6785D" w:rsidRDefault="00F1753B" w:rsidP="00F1753B">
      <w:pPr>
        <w:pStyle w:val="aa"/>
        <w:numPr>
          <w:ilvl w:val="0"/>
          <w:numId w:val="6"/>
        </w:numPr>
        <w:spacing w:after="200" w:line="276" w:lineRule="auto"/>
        <w:jc w:val="both"/>
        <w:rPr>
          <w:b/>
          <w:sz w:val="24"/>
          <w:szCs w:val="24"/>
          <w:lang w:val="uk-UA"/>
        </w:rPr>
      </w:pPr>
      <w:r w:rsidRPr="00F6785D">
        <w:rPr>
          <w:sz w:val="24"/>
          <w:szCs w:val="24"/>
          <w:lang w:val="uk-UA"/>
        </w:rPr>
        <w:t xml:space="preserve">ст. 26, ч. 1. ст. 59 Закону України «Про місцеве самоврядування в Україні», </w:t>
      </w:r>
    </w:p>
    <w:p w14:paraId="75494E3E" w14:textId="77777777" w:rsidR="00F1753B" w:rsidRPr="00F6785D" w:rsidRDefault="00F1753B" w:rsidP="00F1753B">
      <w:pPr>
        <w:pStyle w:val="aa"/>
        <w:numPr>
          <w:ilvl w:val="0"/>
          <w:numId w:val="6"/>
        </w:numPr>
        <w:spacing w:after="200" w:line="276" w:lineRule="auto"/>
        <w:jc w:val="both"/>
        <w:rPr>
          <w:b/>
          <w:sz w:val="24"/>
          <w:szCs w:val="24"/>
          <w:lang w:val="uk-UA"/>
        </w:rPr>
      </w:pPr>
      <w:r w:rsidRPr="00F6785D">
        <w:rPr>
          <w:sz w:val="24"/>
          <w:szCs w:val="24"/>
          <w:lang w:val="uk-UA"/>
        </w:rPr>
        <w:t xml:space="preserve">Колективний договір КП «Надія» </w:t>
      </w:r>
      <w:proofErr w:type="spellStart"/>
      <w:r w:rsidRPr="00F6785D">
        <w:rPr>
          <w:sz w:val="24"/>
          <w:szCs w:val="24"/>
          <w:lang w:val="uk-UA"/>
        </w:rPr>
        <w:t>Фонтанської</w:t>
      </w:r>
      <w:proofErr w:type="spellEnd"/>
      <w:r w:rsidRPr="00F6785D">
        <w:rPr>
          <w:sz w:val="24"/>
          <w:szCs w:val="24"/>
          <w:lang w:val="uk-UA"/>
        </w:rPr>
        <w:t xml:space="preserve"> сільської ради</w:t>
      </w:r>
    </w:p>
    <w:p w14:paraId="184BA633" w14:textId="77777777" w:rsidR="00F1753B" w:rsidRPr="00F6785D" w:rsidRDefault="00F1753B" w:rsidP="00F1753B">
      <w:pPr>
        <w:pStyle w:val="aa"/>
        <w:ind w:left="786"/>
        <w:jc w:val="both"/>
        <w:rPr>
          <w:b/>
          <w:sz w:val="24"/>
          <w:szCs w:val="24"/>
          <w:lang w:val="uk-UA"/>
        </w:rPr>
      </w:pPr>
    </w:p>
    <w:p w14:paraId="2933A7CE" w14:textId="77777777" w:rsidR="00F1753B" w:rsidRPr="00F6785D" w:rsidRDefault="00F1753B" w:rsidP="00F1753B">
      <w:pPr>
        <w:pStyle w:val="aa"/>
        <w:ind w:left="786"/>
        <w:jc w:val="both"/>
        <w:rPr>
          <w:b/>
          <w:sz w:val="24"/>
          <w:szCs w:val="24"/>
          <w:lang w:val="uk-UA"/>
        </w:rPr>
      </w:pPr>
    </w:p>
    <w:p w14:paraId="3DB942EF" w14:textId="77777777" w:rsidR="00F1753B" w:rsidRPr="00F6785D" w:rsidRDefault="00F1753B" w:rsidP="00F1753B">
      <w:pPr>
        <w:pStyle w:val="aa"/>
        <w:ind w:left="786"/>
        <w:jc w:val="both"/>
        <w:rPr>
          <w:b/>
          <w:sz w:val="24"/>
          <w:szCs w:val="24"/>
          <w:lang w:val="uk-UA"/>
        </w:rPr>
      </w:pPr>
      <w:r w:rsidRPr="00F6785D">
        <w:rPr>
          <w:b/>
          <w:sz w:val="24"/>
          <w:szCs w:val="24"/>
          <w:lang w:val="uk-UA"/>
        </w:rPr>
        <w:t xml:space="preserve">Бухгалтер </w:t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</w:r>
      <w:r w:rsidRPr="00F6785D">
        <w:rPr>
          <w:b/>
          <w:sz w:val="24"/>
          <w:szCs w:val="24"/>
          <w:lang w:val="uk-UA"/>
        </w:rPr>
        <w:tab/>
        <w:t>Тетяна МОКРЕНКО</w:t>
      </w:r>
    </w:p>
    <w:p w14:paraId="07498E0A" w14:textId="77777777" w:rsidR="00F1753B" w:rsidRPr="00074ED6" w:rsidRDefault="00F1753B" w:rsidP="00F1753B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BDAC67D" w14:textId="77777777" w:rsidR="00F1753B" w:rsidRPr="00B2641F" w:rsidRDefault="00F1753B" w:rsidP="00F1753B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sz w:val="28"/>
          <w:szCs w:val="28"/>
          <w:lang w:val="uk-UA"/>
        </w:rPr>
      </w:pPr>
    </w:p>
    <w:p w14:paraId="1A09CE2B" w14:textId="77777777" w:rsidR="003B5DBA" w:rsidRPr="00074ED6" w:rsidRDefault="003B5DBA" w:rsidP="00074ED6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5F13D7C" w14:textId="77777777" w:rsidR="003B5DBA" w:rsidRPr="00074ED6" w:rsidRDefault="003B5DBA" w:rsidP="00BF76EC">
      <w:pPr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bookmarkEnd w:id="0"/>
    <w:bookmarkEnd w:id="1"/>
    <w:p w14:paraId="22D0975D" w14:textId="77777777" w:rsidR="003B5DBA" w:rsidRPr="00074ED6" w:rsidRDefault="003B5DBA" w:rsidP="003B5DB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92E7FDE" w14:textId="77777777" w:rsidR="00E22941" w:rsidRPr="00074ED6" w:rsidRDefault="00E22941" w:rsidP="003B5DBA">
      <w:pPr>
        <w:rPr>
          <w:sz w:val="28"/>
          <w:szCs w:val="28"/>
        </w:rPr>
      </w:pPr>
    </w:p>
    <w:sectPr w:rsidR="00E22941" w:rsidRPr="00074ED6" w:rsidSect="00C63D5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83244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2">
    <w:nsid w:val="050E1510"/>
    <w:multiLevelType w:val="hybridMultilevel"/>
    <w:tmpl w:val="CC14DB14"/>
    <w:lvl w:ilvl="0" w:tplc="F0AC9BAE">
      <w:start w:val="1"/>
      <w:numFmt w:val="bullet"/>
      <w:lvlText w:val="-"/>
      <w:lvlJc w:val="left"/>
      <w:pPr>
        <w:ind w:left="77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2C63154B"/>
    <w:multiLevelType w:val="hybridMultilevel"/>
    <w:tmpl w:val="27F43ACC"/>
    <w:lvl w:ilvl="0" w:tplc="FC6C68F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294A28"/>
    <w:multiLevelType w:val="multilevel"/>
    <w:tmpl w:val="E8D4C8EE"/>
    <w:lvl w:ilvl="0">
      <w:start w:val="1"/>
      <w:numFmt w:val="decimal"/>
      <w:lvlText w:val="%1."/>
      <w:lvlJc w:val="left"/>
      <w:pPr>
        <w:ind w:left="4185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" w:hanging="7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180" w:hanging="76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930" w:hanging="76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81" w:hanging="76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32" w:hanging="76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83" w:hanging="76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34" w:hanging="76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84" w:hanging="766"/>
      </w:pPr>
      <w:rPr>
        <w:rFonts w:hint="default"/>
        <w:lang w:val="uk-UA" w:eastAsia="en-US" w:bidi="ar-SA"/>
      </w:rPr>
    </w:lvl>
  </w:abstractNum>
  <w:abstractNum w:abstractNumId="5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ABD6B7B"/>
    <w:multiLevelType w:val="hybridMultilevel"/>
    <w:tmpl w:val="1CE4C78E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FE"/>
    <w:rsid w:val="0001543C"/>
    <w:rsid w:val="00021868"/>
    <w:rsid w:val="000312A9"/>
    <w:rsid w:val="0004736A"/>
    <w:rsid w:val="00061929"/>
    <w:rsid w:val="00074ED6"/>
    <w:rsid w:val="000C32D8"/>
    <w:rsid w:val="0010023E"/>
    <w:rsid w:val="00113648"/>
    <w:rsid w:val="00144B8B"/>
    <w:rsid w:val="00146B6D"/>
    <w:rsid w:val="00181A17"/>
    <w:rsid w:val="00195A29"/>
    <w:rsid w:val="001C5FCC"/>
    <w:rsid w:val="001C6CFB"/>
    <w:rsid w:val="001D1F3F"/>
    <w:rsid w:val="001D6881"/>
    <w:rsid w:val="00203356"/>
    <w:rsid w:val="00233E44"/>
    <w:rsid w:val="00240F12"/>
    <w:rsid w:val="002532DF"/>
    <w:rsid w:val="00275349"/>
    <w:rsid w:val="002945C6"/>
    <w:rsid w:val="002F356D"/>
    <w:rsid w:val="00366305"/>
    <w:rsid w:val="003715CC"/>
    <w:rsid w:val="00387B35"/>
    <w:rsid w:val="003B5DBA"/>
    <w:rsid w:val="003E46F2"/>
    <w:rsid w:val="003F2E23"/>
    <w:rsid w:val="003F617E"/>
    <w:rsid w:val="00410E91"/>
    <w:rsid w:val="00422D45"/>
    <w:rsid w:val="0043030D"/>
    <w:rsid w:val="00435C67"/>
    <w:rsid w:val="00441609"/>
    <w:rsid w:val="004711F5"/>
    <w:rsid w:val="004B5638"/>
    <w:rsid w:val="004E7AF9"/>
    <w:rsid w:val="00516BA9"/>
    <w:rsid w:val="00547738"/>
    <w:rsid w:val="00551E91"/>
    <w:rsid w:val="00556AEF"/>
    <w:rsid w:val="00576F9B"/>
    <w:rsid w:val="00584923"/>
    <w:rsid w:val="00595E23"/>
    <w:rsid w:val="005C254A"/>
    <w:rsid w:val="005F604A"/>
    <w:rsid w:val="005F76A8"/>
    <w:rsid w:val="00600AED"/>
    <w:rsid w:val="00612926"/>
    <w:rsid w:val="00622ADC"/>
    <w:rsid w:val="006622E4"/>
    <w:rsid w:val="0067707F"/>
    <w:rsid w:val="00696965"/>
    <w:rsid w:val="006B1651"/>
    <w:rsid w:val="006B1D28"/>
    <w:rsid w:val="006E19DD"/>
    <w:rsid w:val="006F626C"/>
    <w:rsid w:val="00717472"/>
    <w:rsid w:val="00720F92"/>
    <w:rsid w:val="0077623F"/>
    <w:rsid w:val="0078521C"/>
    <w:rsid w:val="007A3E6F"/>
    <w:rsid w:val="007A4635"/>
    <w:rsid w:val="007B037E"/>
    <w:rsid w:val="007C4C80"/>
    <w:rsid w:val="008039F7"/>
    <w:rsid w:val="00841C81"/>
    <w:rsid w:val="00843DB3"/>
    <w:rsid w:val="008A3E6D"/>
    <w:rsid w:val="008E36C9"/>
    <w:rsid w:val="008E6FD8"/>
    <w:rsid w:val="00904B5B"/>
    <w:rsid w:val="00905704"/>
    <w:rsid w:val="009314EE"/>
    <w:rsid w:val="009457E0"/>
    <w:rsid w:val="009959C6"/>
    <w:rsid w:val="009D1D47"/>
    <w:rsid w:val="00A146D1"/>
    <w:rsid w:val="00A25343"/>
    <w:rsid w:val="00A40091"/>
    <w:rsid w:val="00AB5DD2"/>
    <w:rsid w:val="00AD2E50"/>
    <w:rsid w:val="00B24F4E"/>
    <w:rsid w:val="00B30265"/>
    <w:rsid w:val="00B63A37"/>
    <w:rsid w:val="00BD7848"/>
    <w:rsid w:val="00BE6FD9"/>
    <w:rsid w:val="00BF610A"/>
    <w:rsid w:val="00BF69FE"/>
    <w:rsid w:val="00BF76EC"/>
    <w:rsid w:val="00C317FE"/>
    <w:rsid w:val="00C63D58"/>
    <w:rsid w:val="00C64B3C"/>
    <w:rsid w:val="00CA75F6"/>
    <w:rsid w:val="00CD452F"/>
    <w:rsid w:val="00D148FA"/>
    <w:rsid w:val="00D21786"/>
    <w:rsid w:val="00D52BD9"/>
    <w:rsid w:val="00D95FF4"/>
    <w:rsid w:val="00DA398F"/>
    <w:rsid w:val="00DB05B6"/>
    <w:rsid w:val="00DC7B77"/>
    <w:rsid w:val="00E028A5"/>
    <w:rsid w:val="00E1157A"/>
    <w:rsid w:val="00E16F90"/>
    <w:rsid w:val="00E17D30"/>
    <w:rsid w:val="00E22941"/>
    <w:rsid w:val="00E46FAC"/>
    <w:rsid w:val="00E834E0"/>
    <w:rsid w:val="00EC15FD"/>
    <w:rsid w:val="00F1753B"/>
    <w:rsid w:val="00F718A2"/>
    <w:rsid w:val="00FA4A9D"/>
    <w:rsid w:val="00FB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C5DC"/>
  <w15:docId w15:val="{E3A57637-A783-48A4-A280-F8CA7ED7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paragraph" w:styleId="2">
    <w:name w:val="heading 2"/>
    <w:basedOn w:val="a"/>
    <w:link w:val="20"/>
    <w:uiPriority w:val="1"/>
    <w:qFormat/>
    <w:rsid w:val="003715CC"/>
    <w:pPr>
      <w:widowControl w:val="0"/>
      <w:autoSpaceDE w:val="0"/>
      <w:autoSpaceDN w:val="0"/>
      <w:spacing w:after="0" w:line="240" w:lineRule="auto"/>
      <w:ind w:left="1177" w:hanging="36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F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843DB3"/>
    <w:rPr>
      <w:rFonts w:ascii="Microsoft Sans Serif" w:hAnsi="Microsoft Sans Serif" w:cs="Microsoft Sans Serif"/>
      <w:spacing w:val="-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3DB3"/>
    <w:pPr>
      <w:widowControl w:val="0"/>
      <w:shd w:val="clear" w:color="auto" w:fill="FFFFFF"/>
      <w:spacing w:after="0" w:line="360" w:lineRule="exact"/>
      <w:jc w:val="right"/>
    </w:pPr>
    <w:rPr>
      <w:rFonts w:ascii="Microsoft Sans Serif" w:hAnsi="Microsoft Sans Serif" w:cs="Microsoft Sans Serif"/>
      <w:spacing w:val="-5"/>
    </w:rPr>
  </w:style>
  <w:style w:type="character" w:customStyle="1" w:styleId="fontstyle01">
    <w:name w:val="fontstyle01"/>
    <w:basedOn w:val="a0"/>
    <w:rsid w:val="006622E4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j">
    <w:name w:val="tj"/>
    <w:basedOn w:val="a"/>
    <w:rsid w:val="0027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275349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1D6881"/>
    <w:rPr>
      <w:color w:val="800080" w:themeColor="followedHyperlink"/>
      <w:u w:val="single"/>
    </w:rPr>
  </w:style>
  <w:style w:type="paragraph" w:customStyle="1" w:styleId="rvps2">
    <w:name w:val="rvps2"/>
    <w:basedOn w:val="a"/>
    <w:rsid w:val="001D6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uiPriority w:val="99"/>
    <w:locked/>
    <w:rsid w:val="003715CC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715CC"/>
    <w:pPr>
      <w:widowControl w:val="0"/>
      <w:shd w:val="clear" w:color="auto" w:fill="FFFFFF"/>
      <w:spacing w:after="0" w:line="380" w:lineRule="exact"/>
      <w:jc w:val="both"/>
      <w:outlineLvl w:val="0"/>
    </w:pPr>
    <w:rPr>
      <w:rFonts w:ascii="Microsoft Sans Serif" w:hAnsi="Microsoft Sans Serif" w:cs="Microsoft Sans Serif"/>
      <w:spacing w:val="-2"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3715CC"/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styleId="af">
    <w:name w:val="Body Text"/>
    <w:basedOn w:val="a"/>
    <w:link w:val="af0"/>
    <w:uiPriority w:val="1"/>
    <w:qFormat/>
    <w:rsid w:val="003715CC"/>
    <w:pPr>
      <w:widowControl w:val="0"/>
      <w:autoSpaceDE w:val="0"/>
      <w:autoSpaceDN w:val="0"/>
      <w:spacing w:after="0" w:line="240" w:lineRule="auto"/>
      <w:ind w:left="100" w:firstLine="72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0">
    <w:name w:val="Основной текст Знак"/>
    <w:basedOn w:val="a0"/>
    <w:link w:val="af"/>
    <w:uiPriority w:val="1"/>
    <w:rsid w:val="003715CC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14">
    <w:name w:val="rvps14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039F7"/>
  </w:style>
  <w:style w:type="paragraph" w:customStyle="1" w:styleId="rvps12">
    <w:name w:val="rvps12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039F7"/>
  </w:style>
  <w:style w:type="character" w:customStyle="1" w:styleId="rvts9">
    <w:name w:val="rvts9"/>
    <w:basedOn w:val="a0"/>
    <w:rsid w:val="00803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1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7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FN055120?ed=2018_11_23&amp;an=13" TargetMode="Externa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FN055120?ed=2018_11_23&amp;an=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108/95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108/95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67A80-90FD-4B28-83F1-AF55337E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3476</Words>
  <Characters>19815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5</cp:revision>
  <cp:lastPrinted>2025-05-01T08:02:00Z</cp:lastPrinted>
  <dcterms:created xsi:type="dcterms:W3CDTF">2025-04-16T09:17:00Z</dcterms:created>
  <dcterms:modified xsi:type="dcterms:W3CDTF">2025-05-01T08:03:00Z</dcterms:modified>
</cp:coreProperties>
</file>